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BF" w:rsidRPr="00826C58" w:rsidRDefault="001B30BF" w:rsidP="001B30BF">
      <w:pPr>
        <w:spacing w:after="0"/>
        <w:jc w:val="center"/>
        <w:rPr>
          <w:rFonts w:ascii="Arial" w:hAnsi="Arial" w:cs="Arial"/>
          <w:b/>
          <w:color w:val="000000" w:themeColor="text1"/>
          <w:sz w:val="32"/>
          <w:szCs w:val="32"/>
        </w:rPr>
      </w:pPr>
      <w:r w:rsidRPr="00826C58">
        <w:rPr>
          <w:rFonts w:ascii="Arial" w:hAnsi="Arial" w:cs="Arial"/>
          <w:b/>
          <w:color w:val="000000" w:themeColor="text1"/>
          <w:sz w:val="32"/>
          <w:szCs w:val="32"/>
        </w:rPr>
        <w:t>10.10.2016 г. №37</w:t>
      </w:r>
    </w:p>
    <w:p w:rsidR="001B30BF" w:rsidRPr="00826C58" w:rsidRDefault="001B30BF" w:rsidP="001B30BF">
      <w:pPr>
        <w:spacing w:after="0"/>
        <w:jc w:val="center"/>
        <w:rPr>
          <w:rFonts w:ascii="Arial" w:hAnsi="Arial" w:cs="Arial"/>
          <w:b/>
          <w:color w:val="000000" w:themeColor="text1"/>
          <w:sz w:val="32"/>
          <w:szCs w:val="32"/>
        </w:rPr>
      </w:pPr>
      <w:r w:rsidRPr="00826C58">
        <w:rPr>
          <w:rFonts w:ascii="Arial" w:hAnsi="Arial" w:cs="Arial"/>
          <w:b/>
          <w:color w:val="000000" w:themeColor="text1"/>
          <w:sz w:val="32"/>
          <w:szCs w:val="32"/>
        </w:rPr>
        <w:t>РОССИЙСКАЯ ФЕДЕРАЦИЯ</w:t>
      </w:r>
    </w:p>
    <w:p w:rsidR="001B30BF" w:rsidRPr="00826C58" w:rsidRDefault="001B30BF" w:rsidP="001B30BF">
      <w:pPr>
        <w:spacing w:after="0"/>
        <w:jc w:val="center"/>
        <w:rPr>
          <w:rFonts w:ascii="Arial" w:hAnsi="Arial" w:cs="Arial"/>
          <w:b/>
          <w:color w:val="000000" w:themeColor="text1"/>
          <w:sz w:val="32"/>
          <w:szCs w:val="32"/>
        </w:rPr>
      </w:pPr>
      <w:r w:rsidRPr="00826C58">
        <w:rPr>
          <w:rFonts w:ascii="Arial" w:hAnsi="Arial" w:cs="Arial"/>
          <w:b/>
          <w:color w:val="000000" w:themeColor="text1"/>
          <w:sz w:val="32"/>
          <w:szCs w:val="32"/>
        </w:rPr>
        <w:t>ИРКУТСКАЯ ОБЛАСТЬ</w:t>
      </w:r>
    </w:p>
    <w:p w:rsidR="001B30BF" w:rsidRPr="00826C58" w:rsidRDefault="001B30BF" w:rsidP="001B30BF">
      <w:pPr>
        <w:spacing w:after="0"/>
        <w:jc w:val="center"/>
        <w:rPr>
          <w:rFonts w:ascii="Arial" w:hAnsi="Arial" w:cs="Arial"/>
          <w:b/>
          <w:color w:val="000000" w:themeColor="text1"/>
          <w:sz w:val="32"/>
          <w:szCs w:val="32"/>
        </w:rPr>
      </w:pPr>
      <w:r w:rsidRPr="00826C58">
        <w:rPr>
          <w:rFonts w:ascii="Arial" w:hAnsi="Arial" w:cs="Arial"/>
          <w:b/>
          <w:color w:val="000000" w:themeColor="text1"/>
          <w:sz w:val="32"/>
          <w:szCs w:val="32"/>
        </w:rPr>
        <w:t>БОХАНСКИЙ МУНИЦИПАЛЬНЫЙ РАЙОН</w:t>
      </w:r>
      <w:r w:rsidRPr="00826C58">
        <w:rPr>
          <w:rFonts w:ascii="Arial" w:hAnsi="Arial" w:cs="Arial"/>
          <w:b/>
          <w:color w:val="000000" w:themeColor="text1"/>
          <w:sz w:val="32"/>
          <w:szCs w:val="32"/>
        </w:rPr>
        <w:br/>
        <w:t>ХОХОРСКОЕ СЕЛЬСКОЕ ПОСЕЛЕНИЕ</w:t>
      </w:r>
    </w:p>
    <w:p w:rsidR="001B30BF" w:rsidRPr="00826C58" w:rsidRDefault="001B30BF" w:rsidP="001B30BF">
      <w:pPr>
        <w:spacing w:after="0"/>
        <w:jc w:val="center"/>
        <w:rPr>
          <w:rFonts w:ascii="Arial" w:hAnsi="Arial" w:cs="Arial"/>
          <w:b/>
          <w:color w:val="000000" w:themeColor="text1"/>
          <w:sz w:val="32"/>
          <w:szCs w:val="32"/>
        </w:rPr>
      </w:pPr>
      <w:r w:rsidRPr="00826C58">
        <w:rPr>
          <w:rFonts w:ascii="Arial" w:hAnsi="Arial" w:cs="Arial"/>
          <w:b/>
          <w:color w:val="000000" w:themeColor="text1"/>
          <w:sz w:val="32"/>
          <w:szCs w:val="32"/>
        </w:rPr>
        <w:t xml:space="preserve"> АДМИНИСТРАЦИЯ</w:t>
      </w:r>
    </w:p>
    <w:p w:rsidR="001B30BF" w:rsidRPr="00826C58" w:rsidRDefault="001B30BF" w:rsidP="001B30BF">
      <w:pPr>
        <w:spacing w:after="0"/>
        <w:jc w:val="center"/>
        <w:rPr>
          <w:rFonts w:ascii="Arial" w:hAnsi="Arial" w:cs="Arial"/>
          <w:b/>
          <w:color w:val="000000" w:themeColor="text1"/>
          <w:sz w:val="32"/>
          <w:szCs w:val="32"/>
        </w:rPr>
      </w:pPr>
      <w:r w:rsidRPr="00826C58">
        <w:rPr>
          <w:rFonts w:ascii="Arial" w:hAnsi="Arial" w:cs="Arial"/>
          <w:b/>
          <w:color w:val="000000" w:themeColor="text1"/>
          <w:sz w:val="32"/>
          <w:szCs w:val="32"/>
        </w:rPr>
        <w:t>ПОСТАНОВЛЕНИЕ</w:t>
      </w:r>
    </w:p>
    <w:p w:rsidR="001B30BF" w:rsidRDefault="001B30BF" w:rsidP="001B30BF">
      <w:pPr>
        <w:rPr>
          <w:rFonts w:ascii="Times New Roman" w:hAnsi="Times New Roman" w:cs="Times New Roman"/>
          <w:sz w:val="24"/>
          <w:szCs w:val="24"/>
        </w:rPr>
      </w:pPr>
    </w:p>
    <w:p w:rsidR="001B30BF" w:rsidRPr="008A1A43" w:rsidRDefault="001B30BF" w:rsidP="001B30BF">
      <w:pPr>
        <w:widowControl w:val="0"/>
        <w:suppressAutoHyphens/>
        <w:spacing w:after="0" w:line="240" w:lineRule="auto"/>
        <w:contextualSpacing/>
        <w:mirrorIndents/>
        <w:jc w:val="center"/>
        <w:rPr>
          <w:rFonts w:ascii="Arial" w:eastAsia="Arial Unicode MS" w:hAnsi="Arial" w:cs="Arial"/>
          <w:b/>
          <w:color w:val="000000"/>
          <w:sz w:val="28"/>
          <w:szCs w:val="24"/>
          <w:lang w:bidi="en-US"/>
        </w:rPr>
      </w:pPr>
      <w:r w:rsidRPr="008A1A43">
        <w:rPr>
          <w:rFonts w:ascii="Arial" w:eastAsia="Arial Unicode MS" w:hAnsi="Arial" w:cs="Arial"/>
          <w:b/>
          <w:color w:val="000000"/>
          <w:sz w:val="28"/>
          <w:szCs w:val="24"/>
          <w:lang w:bidi="en-US"/>
        </w:rPr>
        <w:t>Об  утверждении  административного  регламента</w:t>
      </w:r>
    </w:p>
    <w:p w:rsidR="001B30BF" w:rsidRPr="008A1A43" w:rsidRDefault="001B30BF" w:rsidP="001B30BF">
      <w:pPr>
        <w:widowControl w:val="0"/>
        <w:autoSpaceDE w:val="0"/>
        <w:autoSpaceDN w:val="0"/>
        <w:adjustRightInd w:val="0"/>
        <w:spacing w:after="0" w:line="240" w:lineRule="auto"/>
        <w:jc w:val="center"/>
        <w:rPr>
          <w:rFonts w:ascii="Arial" w:eastAsia="Arial Unicode MS" w:hAnsi="Arial" w:cs="Arial"/>
          <w:b/>
          <w:color w:val="000000"/>
          <w:sz w:val="28"/>
          <w:szCs w:val="24"/>
          <w:lang w:bidi="en-US"/>
        </w:rPr>
      </w:pPr>
      <w:r w:rsidRPr="008A1A43">
        <w:rPr>
          <w:rFonts w:ascii="Arial" w:eastAsia="Arial Unicode MS" w:hAnsi="Arial" w:cs="Arial"/>
          <w:b/>
          <w:color w:val="000000"/>
          <w:sz w:val="28"/>
          <w:szCs w:val="24"/>
          <w:lang w:bidi="en-US"/>
        </w:rPr>
        <w:t>исполнения муниципальной  услуги</w:t>
      </w:r>
    </w:p>
    <w:p w:rsidR="001B30BF" w:rsidRPr="008A1A43" w:rsidRDefault="001B30BF" w:rsidP="001B30BF">
      <w:pPr>
        <w:widowControl w:val="0"/>
        <w:autoSpaceDE w:val="0"/>
        <w:autoSpaceDN w:val="0"/>
        <w:adjustRightInd w:val="0"/>
        <w:spacing w:after="0" w:line="240" w:lineRule="auto"/>
        <w:jc w:val="center"/>
        <w:rPr>
          <w:rFonts w:ascii="Arial" w:eastAsia="Arial Unicode MS" w:hAnsi="Arial" w:cs="Arial"/>
          <w:b/>
          <w:color w:val="000000"/>
          <w:sz w:val="20"/>
          <w:szCs w:val="18"/>
          <w:lang w:bidi="en-US"/>
        </w:rPr>
      </w:pPr>
      <w:r w:rsidRPr="008A1A43">
        <w:rPr>
          <w:rFonts w:ascii="Arial" w:eastAsia="Arial Unicode MS" w:hAnsi="Arial" w:cs="Arial"/>
          <w:b/>
          <w:color w:val="000000"/>
          <w:sz w:val="28"/>
          <w:szCs w:val="24"/>
          <w:lang w:bidi="en-US"/>
        </w:rPr>
        <w:t>«Предварительное согласование предоставления земельного участка, находящегося в муниципальной собственности муниципального образования «Хохорск»</w:t>
      </w:r>
    </w:p>
    <w:p w:rsidR="001B30BF" w:rsidRDefault="001B30BF" w:rsidP="001B30BF">
      <w:pPr>
        <w:suppressAutoHyphens/>
        <w:autoSpaceDE w:val="0"/>
        <w:spacing w:after="0" w:line="240" w:lineRule="auto"/>
        <w:rPr>
          <w:rFonts w:ascii="Times New Roman" w:eastAsia="Arial" w:hAnsi="Times New Roman" w:cs="Arial"/>
          <w:bCs/>
          <w:sz w:val="24"/>
          <w:szCs w:val="24"/>
          <w:lang w:eastAsia="ar-SA"/>
        </w:rPr>
      </w:pPr>
      <w:r w:rsidRPr="00623C77">
        <w:rPr>
          <w:rFonts w:ascii="Times New Roman" w:eastAsia="Arial" w:hAnsi="Times New Roman" w:cs="Arial"/>
          <w:bCs/>
          <w:sz w:val="24"/>
          <w:szCs w:val="24"/>
          <w:lang w:eastAsia="ar-SA"/>
        </w:rPr>
        <w:t xml:space="preserve"> </w:t>
      </w:r>
    </w:p>
    <w:p w:rsidR="001B30BF" w:rsidRPr="002A37B3" w:rsidRDefault="001B30BF" w:rsidP="001B30BF">
      <w:pPr>
        <w:suppressAutoHyphens/>
        <w:autoSpaceDE w:val="0"/>
        <w:spacing w:after="0" w:line="240" w:lineRule="auto"/>
        <w:jc w:val="both"/>
        <w:rPr>
          <w:rFonts w:ascii="Arial" w:eastAsia="Calibri" w:hAnsi="Arial" w:cs="Arial"/>
          <w:sz w:val="24"/>
          <w:szCs w:val="24"/>
        </w:rPr>
      </w:pPr>
      <w:r>
        <w:rPr>
          <w:rFonts w:ascii="Times New Roman" w:eastAsia="Calibri" w:hAnsi="Times New Roman" w:cs="Times New Roman"/>
          <w:sz w:val="24"/>
          <w:szCs w:val="24"/>
        </w:rPr>
        <w:t xml:space="preserve">     </w:t>
      </w:r>
      <w:r w:rsidRPr="002A37B3">
        <w:rPr>
          <w:rFonts w:ascii="Arial" w:eastAsia="Calibri" w:hAnsi="Arial" w:cs="Arial"/>
          <w:sz w:val="24"/>
          <w:szCs w:val="24"/>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  </w:t>
      </w:r>
      <w:r w:rsidRPr="00D02FDC">
        <w:rPr>
          <w:rFonts w:ascii="Arial" w:eastAsia="Calibri" w:hAnsi="Arial" w:cs="Arial"/>
          <w:color w:val="000000" w:themeColor="text1"/>
          <w:sz w:val="24"/>
          <w:szCs w:val="24"/>
        </w:rPr>
        <w:t>от  29.08.2011 г.  № 46  «Об  утверждении  Правил разработки  и  утверждения  административных  регламентов  предоставления  муниципальных  услуг  (оказание    муниципальных  услуг)»,  от    25.04.2011 г.  № 25</w:t>
      </w:r>
      <w:r>
        <w:rPr>
          <w:rFonts w:ascii="Arial" w:eastAsia="Calibri" w:hAnsi="Arial" w:cs="Arial"/>
          <w:sz w:val="24"/>
          <w:szCs w:val="24"/>
        </w:rPr>
        <w:t xml:space="preserve"> О</w:t>
      </w:r>
      <w:r w:rsidRPr="002A37B3">
        <w:rPr>
          <w:rFonts w:ascii="Arial" w:eastAsia="Calibri" w:hAnsi="Arial" w:cs="Arial"/>
          <w:sz w:val="24"/>
          <w:szCs w:val="24"/>
        </w:rPr>
        <w:t>б  утверждении</w:t>
      </w:r>
      <w:r>
        <w:rPr>
          <w:rFonts w:ascii="Arial" w:eastAsia="Calibri" w:hAnsi="Arial" w:cs="Arial"/>
          <w:sz w:val="24"/>
          <w:szCs w:val="24"/>
        </w:rPr>
        <w:t xml:space="preserve"> Положения «О  реестре</w:t>
      </w:r>
      <w:r w:rsidRPr="002A37B3">
        <w:rPr>
          <w:rFonts w:ascii="Arial" w:eastAsia="Calibri" w:hAnsi="Arial" w:cs="Arial"/>
          <w:sz w:val="24"/>
          <w:szCs w:val="24"/>
        </w:rPr>
        <w:t xml:space="preserve">  муниципальных  услуг</w:t>
      </w:r>
      <w:r>
        <w:rPr>
          <w:rFonts w:ascii="Arial" w:eastAsia="Calibri" w:hAnsi="Arial" w:cs="Arial"/>
          <w:sz w:val="24"/>
          <w:szCs w:val="24"/>
        </w:rPr>
        <w:t xml:space="preserve"> </w:t>
      </w:r>
      <w:r w:rsidRPr="002A37B3">
        <w:rPr>
          <w:rFonts w:ascii="Arial" w:eastAsia="Calibri" w:hAnsi="Arial" w:cs="Arial"/>
          <w:sz w:val="24"/>
          <w:szCs w:val="24"/>
        </w:rPr>
        <w:t xml:space="preserve"> муниципального 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«Хохорск»,  Положение о порядке предоставления  земельных участков на территории муниципального образования МО «Хохорск»</w:t>
      </w:r>
      <w:r>
        <w:rPr>
          <w:rFonts w:ascii="Arial" w:eastAsia="Calibri" w:hAnsi="Arial" w:cs="Arial"/>
          <w:sz w:val="24"/>
          <w:szCs w:val="24"/>
        </w:rPr>
        <w:t>.</w:t>
      </w:r>
      <w:r w:rsidRPr="002A37B3">
        <w:rPr>
          <w:rFonts w:ascii="Arial" w:eastAsia="Calibri" w:hAnsi="Arial" w:cs="Arial"/>
          <w:sz w:val="24"/>
          <w:szCs w:val="24"/>
        </w:rPr>
        <w:t xml:space="preserve"> </w:t>
      </w:r>
    </w:p>
    <w:p w:rsidR="001B30BF" w:rsidRPr="002A37B3" w:rsidRDefault="001B30BF" w:rsidP="001B30BF">
      <w:pPr>
        <w:suppressAutoHyphens/>
        <w:autoSpaceDE w:val="0"/>
        <w:spacing w:after="0" w:line="240" w:lineRule="auto"/>
        <w:jc w:val="both"/>
        <w:rPr>
          <w:rFonts w:ascii="Arial" w:eastAsia="Calibri" w:hAnsi="Arial" w:cs="Arial"/>
          <w:sz w:val="24"/>
          <w:szCs w:val="24"/>
        </w:rPr>
      </w:pPr>
    </w:p>
    <w:p w:rsidR="001B30BF" w:rsidRDefault="001B30BF" w:rsidP="001B30BF">
      <w:pPr>
        <w:spacing w:after="0"/>
        <w:jc w:val="center"/>
        <w:rPr>
          <w:rFonts w:ascii="Arial" w:hAnsi="Arial" w:cs="Arial"/>
          <w:b/>
          <w:color w:val="000000" w:themeColor="text1"/>
          <w:sz w:val="32"/>
          <w:szCs w:val="32"/>
        </w:rPr>
      </w:pPr>
      <w:r w:rsidRPr="00826C58">
        <w:rPr>
          <w:rFonts w:ascii="Arial" w:hAnsi="Arial" w:cs="Arial"/>
          <w:b/>
          <w:color w:val="000000" w:themeColor="text1"/>
          <w:sz w:val="32"/>
          <w:szCs w:val="32"/>
        </w:rPr>
        <w:t>ПОСТАНОВЛЯЮ:</w:t>
      </w:r>
    </w:p>
    <w:p w:rsidR="001B30BF" w:rsidRPr="00826C58" w:rsidRDefault="001B30BF" w:rsidP="001B30BF">
      <w:pPr>
        <w:spacing w:after="0"/>
        <w:jc w:val="center"/>
        <w:rPr>
          <w:rFonts w:ascii="Arial" w:hAnsi="Arial" w:cs="Arial"/>
          <w:b/>
          <w:color w:val="000000" w:themeColor="text1"/>
          <w:sz w:val="32"/>
          <w:szCs w:val="32"/>
        </w:rPr>
      </w:pPr>
    </w:p>
    <w:p w:rsidR="001B30BF" w:rsidRPr="002A37B3" w:rsidRDefault="001B30BF" w:rsidP="001B30BF">
      <w:pPr>
        <w:suppressAutoHyphens/>
        <w:autoSpaceDE w:val="0"/>
        <w:spacing w:after="0" w:line="240" w:lineRule="auto"/>
        <w:jc w:val="both"/>
        <w:rPr>
          <w:rFonts w:ascii="Arial" w:eastAsia="Arial Unicode MS" w:hAnsi="Arial" w:cs="Arial"/>
          <w:color w:val="000000"/>
          <w:sz w:val="24"/>
          <w:szCs w:val="24"/>
          <w:lang w:bidi="en-US"/>
        </w:rPr>
      </w:pPr>
      <w:r w:rsidRPr="002A37B3">
        <w:rPr>
          <w:rFonts w:ascii="Arial" w:eastAsia="Arial" w:hAnsi="Arial" w:cs="Arial"/>
          <w:b/>
          <w:sz w:val="24"/>
          <w:szCs w:val="24"/>
          <w:lang w:eastAsia="ar-SA"/>
        </w:rPr>
        <w:t xml:space="preserve"> </w:t>
      </w:r>
      <w:r w:rsidRPr="002A37B3">
        <w:rPr>
          <w:rFonts w:ascii="Arial" w:eastAsia="Arial" w:hAnsi="Arial" w:cs="Arial"/>
          <w:sz w:val="24"/>
          <w:szCs w:val="24"/>
          <w:lang w:eastAsia="ar-SA"/>
        </w:rPr>
        <w:t>1.</w:t>
      </w:r>
      <w:r w:rsidRPr="002A37B3">
        <w:rPr>
          <w:rFonts w:ascii="Arial" w:eastAsia="Arial" w:hAnsi="Arial" w:cs="Arial"/>
          <w:bCs/>
          <w:sz w:val="24"/>
          <w:szCs w:val="24"/>
          <w:lang w:eastAsia="ar-SA"/>
        </w:rPr>
        <w:t xml:space="preserve"> Утвердить прилагаемый Административный регламент исполнения муниципальной функции  «</w:t>
      </w:r>
      <w:r w:rsidRPr="002A37B3">
        <w:rPr>
          <w:rFonts w:ascii="Arial" w:eastAsia="Arial Unicode MS" w:hAnsi="Arial" w:cs="Arial"/>
          <w:color w:val="000000"/>
          <w:sz w:val="24"/>
          <w:szCs w:val="24"/>
          <w:lang w:bidi="en-US"/>
        </w:rPr>
        <w:t>Предварительное согласование предоставления земельного участка, находящегося в муниципальной собственности муниципального образования «Хохорск</w:t>
      </w:r>
      <w:r w:rsidRPr="002A37B3">
        <w:rPr>
          <w:rFonts w:ascii="Arial" w:eastAsia="Arial" w:hAnsi="Arial" w:cs="Arial"/>
          <w:bCs/>
          <w:sz w:val="24"/>
          <w:szCs w:val="24"/>
          <w:lang w:eastAsia="ar-SA"/>
        </w:rPr>
        <w:t xml:space="preserve">». </w:t>
      </w:r>
    </w:p>
    <w:p w:rsidR="001B30BF" w:rsidRPr="002A37B3" w:rsidRDefault="001B30BF" w:rsidP="001B30BF">
      <w:pPr>
        <w:spacing w:after="0" w:line="240" w:lineRule="auto"/>
        <w:contextualSpacing/>
        <w:mirrorIndents/>
        <w:jc w:val="both"/>
        <w:rPr>
          <w:rFonts w:ascii="Arial" w:eastAsia="Calibri" w:hAnsi="Arial" w:cs="Arial"/>
          <w:sz w:val="24"/>
          <w:szCs w:val="24"/>
        </w:rPr>
      </w:pPr>
      <w:r w:rsidRPr="002A37B3">
        <w:rPr>
          <w:rFonts w:ascii="Arial" w:eastAsia="Calibri" w:hAnsi="Arial" w:cs="Arial"/>
          <w:sz w:val="24"/>
          <w:szCs w:val="24"/>
        </w:rPr>
        <w:t>2. Настоящее постановление опубликовать в газете «Вестник» МО «Хохорск».</w:t>
      </w:r>
    </w:p>
    <w:p w:rsidR="001B30BF" w:rsidRPr="002A37B3" w:rsidRDefault="001B30BF" w:rsidP="001B30BF">
      <w:pPr>
        <w:spacing w:after="0" w:line="240" w:lineRule="auto"/>
        <w:contextualSpacing/>
        <w:mirrorIndents/>
        <w:jc w:val="both"/>
        <w:rPr>
          <w:rFonts w:ascii="Arial" w:eastAsia="Calibri" w:hAnsi="Arial" w:cs="Arial"/>
          <w:sz w:val="24"/>
          <w:szCs w:val="24"/>
        </w:rPr>
      </w:pPr>
      <w:r w:rsidRPr="002A37B3">
        <w:rPr>
          <w:rFonts w:ascii="Arial" w:eastAsia="Calibri" w:hAnsi="Arial" w:cs="Arial"/>
          <w:bCs/>
          <w:sz w:val="24"/>
          <w:szCs w:val="24"/>
        </w:rPr>
        <w:lastRenderedPageBreak/>
        <w:t>3.</w:t>
      </w:r>
      <w:r w:rsidRPr="002A37B3">
        <w:rPr>
          <w:rFonts w:ascii="Arial" w:eastAsia="Calibri" w:hAnsi="Arial" w:cs="Arial"/>
          <w:sz w:val="24"/>
          <w:szCs w:val="24"/>
        </w:rPr>
        <w:t xml:space="preserve"> Контроль над исполнением данного постановления оставляю за собой.</w:t>
      </w:r>
    </w:p>
    <w:p w:rsidR="001B30BF" w:rsidRDefault="001B30BF" w:rsidP="001B30BF">
      <w:pPr>
        <w:spacing w:after="0" w:line="240" w:lineRule="auto"/>
        <w:ind w:firstLine="709"/>
        <w:contextualSpacing/>
        <w:mirrorIndents/>
        <w:jc w:val="both"/>
        <w:rPr>
          <w:rFonts w:ascii="Times New Roman" w:eastAsia="Calibri" w:hAnsi="Times New Roman" w:cs="Times New Roman"/>
          <w:sz w:val="24"/>
          <w:szCs w:val="24"/>
        </w:rPr>
      </w:pPr>
      <w:r w:rsidRPr="00623C77">
        <w:rPr>
          <w:rFonts w:ascii="Times New Roman" w:eastAsia="Calibri" w:hAnsi="Times New Roman" w:cs="Times New Roman"/>
          <w:sz w:val="24"/>
          <w:szCs w:val="24"/>
        </w:rPr>
        <w:t xml:space="preserve"> </w:t>
      </w:r>
    </w:p>
    <w:p w:rsidR="001B30BF" w:rsidRDefault="001B30BF" w:rsidP="001B30BF">
      <w:pPr>
        <w:spacing w:after="0" w:line="240" w:lineRule="auto"/>
        <w:ind w:firstLine="709"/>
        <w:contextualSpacing/>
        <w:mirrorIndents/>
        <w:jc w:val="both"/>
        <w:rPr>
          <w:rFonts w:ascii="Times New Roman" w:eastAsia="Calibri" w:hAnsi="Times New Roman" w:cs="Times New Roman"/>
          <w:sz w:val="24"/>
          <w:szCs w:val="24"/>
        </w:rPr>
      </w:pPr>
    </w:p>
    <w:p w:rsidR="001B30BF" w:rsidRPr="002A37B3" w:rsidRDefault="001B30BF" w:rsidP="001B30BF">
      <w:pPr>
        <w:spacing w:after="0" w:line="240" w:lineRule="auto"/>
        <w:contextualSpacing/>
        <w:mirrorIndents/>
        <w:jc w:val="both"/>
        <w:rPr>
          <w:rFonts w:ascii="Arial" w:eastAsia="Calibri" w:hAnsi="Arial" w:cs="Arial"/>
          <w:sz w:val="24"/>
          <w:szCs w:val="24"/>
        </w:rPr>
      </w:pPr>
      <w:r w:rsidRPr="002A37B3">
        <w:rPr>
          <w:rFonts w:ascii="Arial" w:eastAsia="Calibri" w:hAnsi="Arial" w:cs="Arial"/>
          <w:sz w:val="24"/>
          <w:szCs w:val="24"/>
        </w:rPr>
        <w:t>Глава муниципального образования</w:t>
      </w:r>
    </w:p>
    <w:p w:rsidR="001B30BF" w:rsidRPr="002A37B3" w:rsidRDefault="001B30BF" w:rsidP="001B30BF">
      <w:pPr>
        <w:spacing w:after="0" w:line="240" w:lineRule="auto"/>
        <w:contextualSpacing/>
        <w:mirrorIndents/>
        <w:jc w:val="both"/>
        <w:rPr>
          <w:rFonts w:ascii="Arial" w:eastAsia="Calibri" w:hAnsi="Arial" w:cs="Arial"/>
          <w:sz w:val="24"/>
          <w:szCs w:val="24"/>
        </w:rPr>
      </w:pPr>
      <w:r w:rsidRPr="002A37B3">
        <w:rPr>
          <w:rFonts w:ascii="Arial" w:eastAsia="Calibri" w:hAnsi="Arial" w:cs="Arial"/>
          <w:sz w:val="24"/>
          <w:szCs w:val="24"/>
        </w:rPr>
        <w:t>А.И.Улаханова</w:t>
      </w:r>
    </w:p>
    <w:p w:rsidR="001B30BF" w:rsidRDefault="001B30BF" w:rsidP="001B30BF">
      <w:pPr>
        <w:spacing w:after="0" w:line="240" w:lineRule="auto"/>
        <w:contextualSpacing/>
        <w:mirrorIndents/>
        <w:jc w:val="both"/>
        <w:rPr>
          <w:rFonts w:ascii="Times New Roman" w:eastAsia="Calibri" w:hAnsi="Times New Roman" w:cs="Times New Roman"/>
          <w:sz w:val="24"/>
          <w:szCs w:val="24"/>
        </w:rPr>
      </w:pP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bCs/>
          <w:szCs w:val="28"/>
        </w:rPr>
      </w:pPr>
      <w:r w:rsidRPr="002A37B3">
        <w:rPr>
          <w:rFonts w:ascii="Courier New" w:hAnsi="Courier New" w:cs="Courier New"/>
          <w:bCs/>
          <w:szCs w:val="28"/>
        </w:rPr>
        <w:t>Приложение N 1</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bCs/>
          <w:szCs w:val="28"/>
        </w:rPr>
      </w:pPr>
      <w:r w:rsidRPr="002A37B3">
        <w:rPr>
          <w:rFonts w:ascii="Courier New" w:hAnsi="Courier New" w:cs="Courier New"/>
          <w:bCs/>
          <w:szCs w:val="28"/>
        </w:rPr>
        <w:t>к постановлению администрации</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bCs/>
          <w:szCs w:val="28"/>
        </w:rPr>
      </w:pPr>
      <w:r w:rsidRPr="002A37B3">
        <w:rPr>
          <w:rFonts w:ascii="Courier New" w:hAnsi="Courier New" w:cs="Courier New"/>
          <w:bCs/>
          <w:szCs w:val="28"/>
        </w:rPr>
        <w:t xml:space="preserve"> МО «Хохорск»</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bCs/>
          <w:szCs w:val="28"/>
        </w:rPr>
      </w:pPr>
      <w:r w:rsidRPr="002A37B3">
        <w:rPr>
          <w:rFonts w:ascii="Courier New" w:hAnsi="Courier New" w:cs="Courier New"/>
          <w:bCs/>
          <w:szCs w:val="28"/>
        </w:rPr>
        <w:t xml:space="preserve">№ </w:t>
      </w:r>
      <w:r>
        <w:rPr>
          <w:rFonts w:ascii="Courier New" w:hAnsi="Courier New" w:cs="Courier New"/>
          <w:bCs/>
          <w:szCs w:val="28"/>
        </w:rPr>
        <w:t>37</w:t>
      </w:r>
      <w:r w:rsidRPr="002A37B3">
        <w:rPr>
          <w:rFonts w:ascii="Courier New" w:hAnsi="Courier New" w:cs="Courier New"/>
          <w:bCs/>
          <w:szCs w:val="28"/>
        </w:rPr>
        <w:t xml:space="preserve"> от «</w:t>
      </w:r>
      <w:r>
        <w:rPr>
          <w:rFonts w:ascii="Courier New" w:hAnsi="Courier New" w:cs="Courier New"/>
          <w:bCs/>
          <w:szCs w:val="28"/>
        </w:rPr>
        <w:t>10</w:t>
      </w:r>
      <w:r w:rsidRPr="002A37B3">
        <w:rPr>
          <w:rFonts w:ascii="Courier New" w:hAnsi="Courier New" w:cs="Courier New"/>
          <w:bCs/>
          <w:szCs w:val="28"/>
        </w:rPr>
        <w:t xml:space="preserve">» </w:t>
      </w:r>
      <w:r>
        <w:rPr>
          <w:rFonts w:ascii="Courier New" w:hAnsi="Courier New" w:cs="Courier New"/>
          <w:bCs/>
          <w:szCs w:val="28"/>
        </w:rPr>
        <w:t xml:space="preserve"> октября </w:t>
      </w:r>
      <w:r w:rsidRPr="002A37B3">
        <w:rPr>
          <w:rFonts w:ascii="Courier New" w:hAnsi="Courier New" w:cs="Courier New"/>
          <w:bCs/>
          <w:szCs w:val="28"/>
        </w:rPr>
        <w:t xml:space="preserve">2016г.    </w:t>
      </w:r>
    </w:p>
    <w:p w:rsidR="001B30BF" w:rsidRPr="002A37B3" w:rsidRDefault="001B30BF" w:rsidP="001B30BF">
      <w:pPr>
        <w:widowControl w:val="0"/>
        <w:autoSpaceDE w:val="0"/>
        <w:autoSpaceDN w:val="0"/>
        <w:adjustRightInd w:val="0"/>
        <w:spacing w:after="0" w:line="240" w:lineRule="auto"/>
        <w:jc w:val="center"/>
        <w:rPr>
          <w:rFonts w:ascii="Courier New" w:hAnsi="Courier New" w:cs="Courier New"/>
          <w:b/>
          <w:bCs/>
          <w:szCs w:val="28"/>
        </w:rPr>
      </w:pPr>
    </w:p>
    <w:p w:rsidR="001B30BF" w:rsidRPr="002A37B3" w:rsidRDefault="001B30BF" w:rsidP="001B30BF">
      <w:pPr>
        <w:widowControl w:val="0"/>
        <w:autoSpaceDE w:val="0"/>
        <w:autoSpaceDN w:val="0"/>
        <w:adjustRightInd w:val="0"/>
        <w:spacing w:after="0" w:line="240" w:lineRule="auto"/>
        <w:jc w:val="center"/>
        <w:rPr>
          <w:rFonts w:ascii="Arial" w:hAnsi="Arial" w:cs="Arial"/>
          <w:b/>
          <w:bCs/>
          <w:sz w:val="24"/>
          <w:szCs w:val="24"/>
        </w:rPr>
      </w:pPr>
      <w:r w:rsidRPr="002A37B3">
        <w:rPr>
          <w:rFonts w:ascii="Arial" w:hAnsi="Arial" w:cs="Arial"/>
          <w:b/>
          <w:bCs/>
          <w:sz w:val="24"/>
          <w:szCs w:val="24"/>
        </w:rPr>
        <w:t>АДМИНИСТРАТИВНЫЙ РЕГЛАМЕНТ</w:t>
      </w:r>
    </w:p>
    <w:p w:rsidR="001B30BF" w:rsidRPr="002A37B3" w:rsidRDefault="001B30BF" w:rsidP="001B30BF">
      <w:pPr>
        <w:widowControl w:val="0"/>
        <w:autoSpaceDE w:val="0"/>
        <w:autoSpaceDN w:val="0"/>
        <w:adjustRightInd w:val="0"/>
        <w:spacing w:after="0" w:line="240" w:lineRule="auto"/>
        <w:jc w:val="center"/>
        <w:rPr>
          <w:rFonts w:ascii="Arial" w:hAnsi="Arial" w:cs="Arial"/>
          <w:b/>
          <w:bCs/>
          <w:sz w:val="24"/>
          <w:szCs w:val="24"/>
        </w:rPr>
      </w:pPr>
      <w:r w:rsidRPr="002A37B3">
        <w:rPr>
          <w:rFonts w:ascii="Arial" w:hAnsi="Arial" w:cs="Arial"/>
          <w:b/>
          <w:bCs/>
          <w:sz w:val="24"/>
          <w:szCs w:val="24"/>
        </w:rPr>
        <w:t>ПО ПРЕДОСТАВЛЕНИЮ МУНИЦИПАЛЬНОЙ УСЛУГИ "ПРЕДВАРИТЕЛЬНОЕ СОГЛАСОВАНИЕ ПРЕ</w:t>
      </w:r>
      <w:r>
        <w:rPr>
          <w:rFonts w:ascii="Arial" w:hAnsi="Arial" w:cs="Arial"/>
          <w:b/>
          <w:bCs/>
          <w:sz w:val="24"/>
          <w:szCs w:val="24"/>
        </w:rPr>
        <w:t xml:space="preserve">ДОСТАВЛЕНИЯ ЗЕМЕЛЬНОГО УЧАСТКА, </w:t>
      </w:r>
      <w:r w:rsidRPr="002A37B3">
        <w:rPr>
          <w:rFonts w:ascii="Arial" w:hAnsi="Arial" w:cs="Arial"/>
          <w:b/>
          <w:bCs/>
          <w:sz w:val="24"/>
          <w:szCs w:val="24"/>
        </w:rPr>
        <w:t>НАХОДЯЩЕГОСЯ</w:t>
      </w:r>
      <w:r>
        <w:rPr>
          <w:rFonts w:ascii="Arial" w:hAnsi="Arial" w:cs="Arial"/>
          <w:b/>
          <w:bCs/>
          <w:sz w:val="24"/>
          <w:szCs w:val="24"/>
        </w:rPr>
        <w:t xml:space="preserve"> </w:t>
      </w:r>
      <w:r w:rsidRPr="002A37B3">
        <w:rPr>
          <w:rFonts w:ascii="Arial" w:hAnsi="Arial" w:cs="Arial"/>
          <w:b/>
          <w:bCs/>
          <w:sz w:val="24"/>
          <w:szCs w:val="24"/>
        </w:rPr>
        <w:t>В МУНИЦИПАЛЬНОЙ СОБСТВЕННОСТИ МУНИЦИПАЛЬНОГО ОБРАЗОВАНИЯ «ХОХОРСК»</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Default="001B30BF" w:rsidP="001B30BF">
      <w:pPr>
        <w:widowControl w:val="0"/>
        <w:autoSpaceDE w:val="0"/>
        <w:autoSpaceDN w:val="0"/>
        <w:adjustRightInd w:val="0"/>
        <w:spacing w:after="0" w:line="240" w:lineRule="auto"/>
        <w:jc w:val="center"/>
        <w:outlineLvl w:val="1"/>
        <w:rPr>
          <w:rFonts w:ascii="Arial" w:hAnsi="Arial" w:cs="Arial"/>
          <w:b/>
          <w:sz w:val="24"/>
          <w:szCs w:val="24"/>
        </w:rPr>
      </w:pPr>
      <w:bookmarkStart w:id="0" w:name="Par36"/>
      <w:bookmarkEnd w:id="0"/>
      <w:r w:rsidRPr="00826C58">
        <w:rPr>
          <w:rFonts w:ascii="Arial" w:hAnsi="Arial" w:cs="Arial"/>
          <w:b/>
          <w:sz w:val="24"/>
          <w:szCs w:val="24"/>
        </w:rPr>
        <w:t>Раздел I. ОБЩИЕ ПОЛОЖЕНИЯ</w:t>
      </w:r>
    </w:p>
    <w:p w:rsidR="001B30BF" w:rsidRPr="00826C58" w:rsidRDefault="001B30BF" w:rsidP="001B30BF">
      <w:pPr>
        <w:widowControl w:val="0"/>
        <w:autoSpaceDE w:val="0"/>
        <w:autoSpaceDN w:val="0"/>
        <w:adjustRightInd w:val="0"/>
        <w:spacing w:after="0" w:line="240" w:lineRule="auto"/>
        <w:jc w:val="center"/>
        <w:outlineLvl w:val="1"/>
        <w:rPr>
          <w:rFonts w:ascii="Arial" w:hAnsi="Arial" w:cs="Arial"/>
          <w:b/>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1" w:name="Par38"/>
      <w:bookmarkEnd w:id="1"/>
      <w:r w:rsidRPr="00826C58">
        <w:rPr>
          <w:rFonts w:ascii="Arial" w:hAnsi="Arial" w:cs="Arial"/>
          <w:b/>
          <w:sz w:val="24"/>
          <w:szCs w:val="24"/>
        </w:rPr>
        <w:t>Глава 1. ПРЕДМЕТ РЕГУЛИРОВАНИЯ АДМИНИСТРАТИВНОГО РЕГЛАМЕНТА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 Настоящий Административный регламент разработан в соответствии с Федеральным </w:t>
      </w:r>
      <w:hyperlink r:id="rId5" w:history="1">
        <w:r w:rsidRPr="002A37B3">
          <w:rPr>
            <w:rFonts w:ascii="Arial" w:hAnsi="Arial" w:cs="Arial"/>
            <w:sz w:val="24"/>
            <w:szCs w:val="24"/>
          </w:rPr>
          <w:t>законом</w:t>
        </w:r>
      </w:hyperlink>
      <w:r w:rsidRPr="002A37B3">
        <w:rPr>
          <w:rFonts w:ascii="Arial" w:hAnsi="Arial" w:cs="Arial"/>
          <w:sz w:val="24"/>
          <w:szCs w:val="24"/>
        </w:rPr>
        <w:t xml:space="preserve"> от 27 июля 2010 года N 210-ФЗ "Об организации предоставления государственных и муниципальных услуг", </w:t>
      </w:r>
      <w:hyperlink r:id="rId6" w:history="1">
        <w:r w:rsidRPr="002A37B3">
          <w:rPr>
            <w:rFonts w:ascii="Arial" w:hAnsi="Arial" w:cs="Arial"/>
            <w:sz w:val="24"/>
            <w:szCs w:val="24"/>
          </w:rPr>
          <w:t>Правилами</w:t>
        </w:r>
      </w:hyperlink>
      <w:r w:rsidRPr="002A37B3">
        <w:rPr>
          <w:rFonts w:ascii="Arial" w:hAnsi="Arial" w:cs="Arial"/>
          <w:sz w:val="24"/>
          <w:szCs w:val="24"/>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Целью настоящего Административного регламента является обеспечение открытости порядка предоставления государственной услуги "Предварительное согласование предоставления земельного участка, находящегося в муниципальной собственности МО «Хохорск»"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государственной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 w:name="Par44"/>
      <w:bookmarkEnd w:id="2"/>
      <w:r w:rsidRPr="00826C58">
        <w:rPr>
          <w:rFonts w:ascii="Arial" w:hAnsi="Arial" w:cs="Arial"/>
          <w:b/>
          <w:sz w:val="24"/>
          <w:szCs w:val="24"/>
        </w:rPr>
        <w:t>Глава 2. КРУГ ЗАЯВИТЕЛЕЙ</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Заявителями, которым предоставляется муниципальная услуга, являются физические, юридические лица, индивидуальные предприниматели, их представители (далее - заявители, представители заявителей).</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3" w:name="Par48"/>
      <w:bookmarkEnd w:id="3"/>
      <w:r w:rsidRPr="00826C58">
        <w:rPr>
          <w:rFonts w:ascii="Arial" w:hAnsi="Arial" w:cs="Arial"/>
          <w:b/>
          <w:sz w:val="24"/>
          <w:szCs w:val="24"/>
        </w:rPr>
        <w:t>Глава 3. ТРЕБОВАНИЯ К ПОРЯДКУ ИНФОРМИРОВАНИЯ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О ПРЕДОСТАВЛЕНИИ ГОСУДАРСТВЕННОЙ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(далее - Отдел).</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 Информация предоставляется: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lastRenderedPageBreak/>
        <w:t>1) при личном контакте с заявителями;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 с </w:t>
      </w:r>
      <w:r w:rsidRPr="00346F5A">
        <w:rPr>
          <w:rFonts w:ascii="Arial" w:hAnsi="Arial" w:cs="Arial"/>
          <w:color w:val="000000" w:themeColor="text1"/>
          <w:sz w:val="24"/>
          <w:szCs w:val="24"/>
        </w:rPr>
        <w:t xml:space="preserve">использованием средств телефонной, электронной связи, в том числе через официальный сайт МО «Боханский район» </w:t>
      </w:r>
      <w:r w:rsidRPr="00346F5A">
        <w:rPr>
          <w:rFonts w:ascii="Arial" w:hAnsi="Arial" w:cs="Arial"/>
          <w:color w:val="000000" w:themeColor="text1"/>
          <w:sz w:val="24"/>
          <w:szCs w:val="24"/>
          <w:lang w:val="en-US"/>
        </w:rPr>
        <w:t>bohan</w:t>
      </w:r>
      <w:r w:rsidRPr="00346F5A">
        <w:rPr>
          <w:rFonts w:ascii="Arial" w:hAnsi="Arial" w:cs="Arial"/>
          <w:color w:val="000000" w:themeColor="text1"/>
          <w:sz w:val="24"/>
          <w:szCs w:val="24"/>
        </w:rPr>
        <w:t>.</w:t>
      </w:r>
      <w:r w:rsidRPr="00346F5A">
        <w:rPr>
          <w:rFonts w:ascii="Arial" w:hAnsi="Arial" w:cs="Arial"/>
          <w:color w:val="000000" w:themeColor="text1"/>
          <w:sz w:val="24"/>
          <w:szCs w:val="24"/>
          <w:lang w:val="en-US"/>
        </w:rPr>
        <w:t>irkobl</w:t>
      </w:r>
      <w:r w:rsidRPr="00346F5A">
        <w:rPr>
          <w:rFonts w:ascii="Arial" w:hAnsi="Arial" w:cs="Arial"/>
          <w:color w:val="000000" w:themeColor="text1"/>
          <w:sz w:val="24"/>
          <w:szCs w:val="24"/>
        </w:rPr>
        <w:t>.</w:t>
      </w:r>
      <w:r w:rsidRPr="00346F5A">
        <w:rPr>
          <w:rFonts w:ascii="Arial" w:hAnsi="Arial" w:cs="Arial"/>
          <w:color w:val="000000" w:themeColor="text1"/>
          <w:sz w:val="24"/>
          <w:szCs w:val="24"/>
          <w:lang w:val="en-US"/>
        </w:rPr>
        <w:t>ru</w:t>
      </w:r>
      <w:r w:rsidRPr="00346F5A">
        <w:rPr>
          <w:rFonts w:ascii="Arial" w:hAnsi="Arial" w:cs="Arial"/>
          <w:color w:val="000000" w:themeColor="text1"/>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 http://38.gosuslugi.ru;</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письменно в случае письменного обращения заявителя;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через многофункциональные центры предоставления государственных и муниципальных услуг МФЦ (далее - МФЦ).</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4" w:name="Par58"/>
      <w:bookmarkEnd w:id="4"/>
      <w:r w:rsidRPr="002A37B3">
        <w:rPr>
          <w:rFonts w:ascii="Arial" w:hAnsi="Arial" w:cs="Arial"/>
          <w:sz w:val="24"/>
          <w:szCs w:val="24"/>
        </w:rPr>
        <w:t>8. Должностные лица предоставляют информацию по следующим вопросам: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 а также о МФЦ, осуществляющих предоставление данной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о порядке предоставления муниципальной услуги и ходе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о времени приема документов, необходимых для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о сроке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 о результате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5" w:name="Par67"/>
      <w:bookmarkEnd w:id="5"/>
      <w:r w:rsidRPr="002A37B3">
        <w:rPr>
          <w:rFonts w:ascii="Arial" w:hAnsi="Arial" w:cs="Arial"/>
          <w:sz w:val="24"/>
          <w:szCs w:val="24"/>
        </w:rPr>
        <w:t>9) о требованиях к порядку информирования о предоставлении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 Основными требованиями при предоставлении информации являются: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актуальность;</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своевременность;</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достоверность предоставляемой информации;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четкость и доступность в изложении информации;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оперативность предоставления информации;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 полнота информации.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10. Предоставление информации по телефону осуществляется путем непосредственного общения по телефону.</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Время разговора не должно превышать 10 минут.</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11. Если заявителя не удовлетворяет информация, предоставленная должностным лицом администрации, он может обратиться к Главе муниципального образования.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lastRenderedPageBreak/>
        <w:t>Письменные обращения заявителей (в том числе переданные при помощи электронной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Днем регистрации обращения является день его поступления в администрацию.</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Ответ на обращение, поступившее в администрацию, в течение срока рассмотрения обращения направляется по адресу, указанному в обращении.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а) на стендах, расположенных в помещениях, занимаемых администрацией;</w:t>
      </w:r>
    </w:p>
    <w:p w:rsidR="001B30BF" w:rsidRPr="00826C58" w:rsidRDefault="001B30BF" w:rsidP="001B30BF">
      <w:pPr>
        <w:widowControl w:val="0"/>
        <w:autoSpaceDE w:val="0"/>
        <w:autoSpaceDN w:val="0"/>
        <w:adjustRightInd w:val="0"/>
        <w:spacing w:after="0" w:line="240" w:lineRule="auto"/>
        <w:ind w:firstLine="540"/>
        <w:jc w:val="both"/>
        <w:rPr>
          <w:rFonts w:ascii="Arial" w:hAnsi="Arial" w:cs="Arial"/>
          <w:color w:val="FF0000"/>
          <w:sz w:val="24"/>
          <w:szCs w:val="24"/>
        </w:rPr>
      </w:pPr>
      <w:r w:rsidRPr="002A37B3">
        <w:rPr>
          <w:rFonts w:ascii="Arial" w:hAnsi="Arial" w:cs="Arial"/>
          <w:sz w:val="24"/>
          <w:szCs w:val="24"/>
        </w:rPr>
        <w:t>б) на официальном сайте муниципального образования «</w:t>
      </w:r>
      <w:r w:rsidRPr="00346F5A">
        <w:rPr>
          <w:rFonts w:ascii="Arial" w:hAnsi="Arial" w:cs="Arial"/>
          <w:color w:val="000000" w:themeColor="text1"/>
          <w:sz w:val="24"/>
          <w:szCs w:val="24"/>
        </w:rPr>
        <w:t>Боханский район» в информационно-телекоммуникационной сети "Интернет" - http://www.bohan.irkobl.ru,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http://www.gosuslugi.ru/;</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посредством публикации в средствах массовой информации.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13. На стендах, расп</w:t>
      </w:r>
      <w:r>
        <w:rPr>
          <w:rFonts w:ascii="Arial" w:hAnsi="Arial" w:cs="Arial"/>
          <w:sz w:val="24"/>
          <w:szCs w:val="24"/>
        </w:rPr>
        <w:t>оложенных в помещении, занимаемой</w:t>
      </w:r>
      <w:r w:rsidRPr="002A37B3">
        <w:rPr>
          <w:rFonts w:ascii="Arial" w:hAnsi="Arial" w:cs="Arial"/>
          <w:sz w:val="24"/>
          <w:szCs w:val="24"/>
        </w:rPr>
        <w:t xml:space="preserve"> администрацией, размещается следующая информация: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об администрации, осуществляющем предоставление муниципальной услуги, включая информацию о месте нахождения Отдела, графике работы администрации, а также многофункционального центра предоставления государственных услуг;</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порядок получения информации заявителями по вопросам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3) текст настоящего Административного регламента с </w:t>
      </w:r>
      <w:hyperlink w:anchor="Par591" w:history="1">
        <w:r w:rsidRPr="002A37B3">
          <w:rPr>
            <w:rFonts w:ascii="Arial" w:hAnsi="Arial" w:cs="Arial"/>
            <w:sz w:val="24"/>
            <w:szCs w:val="24"/>
          </w:rPr>
          <w:t>приложениями</w:t>
        </w:r>
      </w:hyperlink>
      <w:r w:rsidRPr="002A37B3">
        <w:rPr>
          <w:rFonts w:ascii="Arial" w:hAnsi="Arial" w:cs="Arial"/>
          <w:sz w:val="24"/>
          <w:szCs w:val="24"/>
        </w:rPr>
        <w:t>.</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6" w:name="Par95"/>
      <w:bookmarkEnd w:id="6"/>
      <w:r w:rsidRPr="002A37B3">
        <w:rPr>
          <w:rFonts w:ascii="Arial" w:hAnsi="Arial" w:cs="Arial"/>
          <w:sz w:val="24"/>
          <w:szCs w:val="24"/>
        </w:rPr>
        <w:t>14. Информация об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место нахождения: Иркутская область, Боханский район, с.Хохорск, ул. Ленина, д. 44;</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  телефон должностных лиц, осуществляющих предоставление государственной услуги: </w:t>
      </w:r>
      <w:r>
        <w:rPr>
          <w:rFonts w:ascii="Arial" w:hAnsi="Arial" w:cs="Arial"/>
          <w:sz w:val="24"/>
          <w:szCs w:val="24"/>
        </w:rPr>
        <w:t xml:space="preserve"> </w:t>
      </w:r>
      <w:r w:rsidRPr="002A37B3">
        <w:rPr>
          <w:rFonts w:ascii="Arial" w:hAnsi="Arial" w:cs="Arial"/>
          <w:sz w:val="24"/>
          <w:szCs w:val="24"/>
        </w:rPr>
        <w:t xml:space="preserve">89041127189; </w:t>
      </w:r>
      <w:r>
        <w:rPr>
          <w:rFonts w:ascii="Arial" w:hAnsi="Arial" w:cs="Arial"/>
          <w:sz w:val="24"/>
          <w:szCs w:val="24"/>
        </w:rPr>
        <w:t xml:space="preserve"> </w:t>
      </w:r>
      <w:r w:rsidRPr="002A37B3">
        <w:rPr>
          <w:rFonts w:ascii="Arial" w:hAnsi="Arial" w:cs="Arial"/>
          <w:sz w:val="24"/>
          <w:szCs w:val="24"/>
        </w:rPr>
        <w:t>89041105616;</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почтовый адрес для направления документов и обращений: 669334, Иркутская область, Боханский район, с.Хохорск, ул. Ленина, д. 44;</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прием заявлений: Иркутская область, Боханский район, с.Хохорск, ул. Ленина, д. 44;</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 5) консультация в порядке личного приема ;</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6) официальный сайт в информационно-телекоммуникационной сети "Интернет": </w:t>
      </w:r>
      <w:r w:rsidRPr="002A37B3">
        <w:rPr>
          <w:rFonts w:ascii="Arial" w:hAnsi="Arial" w:cs="Arial"/>
          <w:sz w:val="24"/>
          <w:szCs w:val="24"/>
          <w:lang w:val="en-US"/>
        </w:rPr>
        <w:t>bohan</w:t>
      </w:r>
      <w:r w:rsidRPr="002A37B3">
        <w:rPr>
          <w:rFonts w:ascii="Arial" w:hAnsi="Arial" w:cs="Arial"/>
          <w:sz w:val="24"/>
          <w:szCs w:val="24"/>
        </w:rPr>
        <w:t>.</w:t>
      </w:r>
      <w:r w:rsidRPr="002A37B3">
        <w:rPr>
          <w:rFonts w:ascii="Arial" w:hAnsi="Arial" w:cs="Arial"/>
          <w:sz w:val="24"/>
          <w:szCs w:val="24"/>
          <w:lang w:val="en-US"/>
        </w:rPr>
        <w:t>irkobl</w:t>
      </w:r>
      <w:r w:rsidRPr="002A37B3">
        <w:rPr>
          <w:rFonts w:ascii="Arial" w:hAnsi="Arial" w:cs="Arial"/>
          <w:sz w:val="24"/>
          <w:szCs w:val="24"/>
        </w:rPr>
        <w:t>.</w:t>
      </w:r>
      <w:r w:rsidRPr="002A37B3">
        <w:rPr>
          <w:rFonts w:ascii="Arial" w:hAnsi="Arial" w:cs="Arial"/>
          <w:sz w:val="24"/>
          <w:szCs w:val="24"/>
          <w:lang w:val="en-US"/>
        </w:rPr>
        <w:t>ru</w:t>
      </w:r>
      <w:r w:rsidRPr="002A37B3">
        <w:rPr>
          <w:rFonts w:ascii="Arial" w:hAnsi="Arial" w:cs="Arial"/>
          <w:sz w:val="24"/>
          <w:szCs w:val="24"/>
        </w:rPr>
        <w:t>;</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7) адрес электронной почты: </w:t>
      </w:r>
      <w:r w:rsidRPr="002A37B3">
        <w:rPr>
          <w:rFonts w:ascii="Arial" w:hAnsi="Arial" w:cs="Arial"/>
          <w:sz w:val="24"/>
          <w:szCs w:val="24"/>
          <w:lang w:val="en-US"/>
        </w:rPr>
        <w:t>hohorsk</w:t>
      </w:r>
      <w:r w:rsidRPr="002A37B3">
        <w:rPr>
          <w:rFonts w:ascii="Arial" w:hAnsi="Arial" w:cs="Arial"/>
          <w:sz w:val="24"/>
          <w:szCs w:val="24"/>
        </w:rPr>
        <w:t>_</w:t>
      </w:r>
      <w:r w:rsidRPr="002A37B3">
        <w:rPr>
          <w:rFonts w:ascii="Arial" w:hAnsi="Arial" w:cs="Arial"/>
          <w:sz w:val="24"/>
          <w:szCs w:val="24"/>
          <w:lang w:val="en-US"/>
        </w:rPr>
        <w:t>mo</w:t>
      </w:r>
      <w:r w:rsidRPr="002A37B3">
        <w:rPr>
          <w:rFonts w:ascii="Arial" w:hAnsi="Arial" w:cs="Arial"/>
          <w:sz w:val="24"/>
          <w:szCs w:val="24"/>
        </w:rPr>
        <w:t>@</w:t>
      </w:r>
      <w:r w:rsidRPr="002A37B3">
        <w:rPr>
          <w:rFonts w:ascii="Arial" w:hAnsi="Arial" w:cs="Arial"/>
          <w:sz w:val="24"/>
          <w:szCs w:val="24"/>
          <w:lang w:val="en-US"/>
        </w:rPr>
        <w:t>mail</w:t>
      </w:r>
      <w:r w:rsidRPr="002A37B3">
        <w:rPr>
          <w:rFonts w:ascii="Arial" w:hAnsi="Arial" w:cs="Arial"/>
          <w:sz w:val="24"/>
          <w:szCs w:val="24"/>
        </w:rPr>
        <w:t>.</w:t>
      </w:r>
      <w:r w:rsidRPr="002A37B3">
        <w:rPr>
          <w:rFonts w:ascii="Arial" w:hAnsi="Arial" w:cs="Arial"/>
          <w:sz w:val="24"/>
          <w:szCs w:val="24"/>
          <w:lang w:val="en-US"/>
        </w:rPr>
        <w:t>ru</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15. График работы адми</w:t>
      </w:r>
      <w:r>
        <w:rPr>
          <w:rFonts w:ascii="Arial" w:hAnsi="Arial" w:cs="Arial"/>
          <w:sz w:val="24"/>
          <w:szCs w:val="24"/>
        </w:rPr>
        <w:t>нистрации: понедельник - четверг</w:t>
      </w:r>
      <w:r w:rsidRPr="002A37B3">
        <w:rPr>
          <w:rFonts w:ascii="Arial" w:hAnsi="Arial" w:cs="Arial"/>
          <w:sz w:val="24"/>
          <w:szCs w:val="24"/>
        </w:rPr>
        <w:t xml:space="preserve">, часы работы с 9-00 до 17-00, </w:t>
      </w:r>
      <w:r>
        <w:rPr>
          <w:rFonts w:ascii="Arial" w:hAnsi="Arial" w:cs="Arial"/>
          <w:sz w:val="24"/>
          <w:szCs w:val="24"/>
        </w:rPr>
        <w:t xml:space="preserve">пятница – не приемный день (обработка документов) </w:t>
      </w:r>
      <w:r w:rsidRPr="002A37B3">
        <w:rPr>
          <w:rFonts w:ascii="Arial" w:hAnsi="Arial" w:cs="Arial"/>
          <w:sz w:val="24"/>
          <w:szCs w:val="24"/>
        </w:rPr>
        <w:t>перерыв с 13-00 до 14-00.</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16. График приема граждан  согласно графика работы  отдела: по предварительной записи по телефону: 89041127189</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17. Информация о предоставлении муниципальной услуги предоставляется </w:t>
      </w:r>
      <w:r w:rsidRPr="002A37B3">
        <w:rPr>
          <w:rFonts w:ascii="Arial" w:hAnsi="Arial" w:cs="Arial"/>
          <w:sz w:val="24"/>
          <w:szCs w:val="24"/>
        </w:rPr>
        <w:lastRenderedPageBreak/>
        <w:t>бесплатно.</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1"/>
        <w:rPr>
          <w:rFonts w:ascii="Arial" w:hAnsi="Arial" w:cs="Arial"/>
          <w:b/>
          <w:sz w:val="24"/>
          <w:szCs w:val="24"/>
        </w:rPr>
      </w:pPr>
      <w:bookmarkStart w:id="7" w:name="Par108"/>
      <w:bookmarkEnd w:id="7"/>
      <w:r w:rsidRPr="00826C58">
        <w:rPr>
          <w:rFonts w:ascii="Arial" w:hAnsi="Arial" w:cs="Arial"/>
          <w:b/>
          <w:sz w:val="24"/>
          <w:szCs w:val="24"/>
        </w:rPr>
        <w:t>Раздел II. СТАНДАРТ ПРЕДОСТАВЛЕНИЯ МУНИЦИПАЛЬНОЙ УСЛУГИ</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8" w:name="Par110"/>
      <w:bookmarkEnd w:id="8"/>
      <w:r w:rsidRPr="00826C58">
        <w:rPr>
          <w:rFonts w:ascii="Arial" w:hAnsi="Arial" w:cs="Arial"/>
          <w:b/>
          <w:sz w:val="24"/>
          <w:szCs w:val="24"/>
        </w:rPr>
        <w:t>Глава 4. НАИМЕНОВАНИЕ 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18. Под муниципальной услугой в Административном регламенте понимается предварительное согласование предоставления земельного участка, находящегося в муниципальной собственности МО «Хохорск» (далее - земельные участки).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9" w:name="Par114"/>
      <w:bookmarkEnd w:id="9"/>
      <w:r w:rsidRPr="00826C58">
        <w:rPr>
          <w:rFonts w:ascii="Arial" w:hAnsi="Arial" w:cs="Arial"/>
          <w:b/>
          <w:sz w:val="24"/>
          <w:szCs w:val="24"/>
        </w:rPr>
        <w:t>Глава 5. НАИМЕНОВАНИЕ ИСПОЛНИТЕЛЬНОГО ОРГАНА,</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ПРЕДОСТАВЛЯЮЩЕГО МУНИЦИПАЛЬНУЮ УСЛУГУ</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19. Предоставление муниципальной услуги осуществляется  администрацией МО «Хохорск», осуществляющим функции по управлению муниципальной собственностью муниципального образования «Хохорск» - Отделом, в сфере управления и распоряжения землями и земельными участками.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20. В предоставлении государственной услуги принимают участие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www.to38.rosreestr.ru, адрес электронной почты: fgu38@u38.rosreestr.ru, справочный телефон: 8 (3952) 286-460;</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официальный сайт Управления Федеральной налоговой службы по Иркутской области - www.r38.nalog.ru, справочный телефон: 8(3952) 289-389.</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Правительством Иркутской области.</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10" w:name="Par123"/>
      <w:bookmarkEnd w:id="10"/>
      <w:r w:rsidRPr="00826C58">
        <w:rPr>
          <w:rFonts w:ascii="Arial" w:hAnsi="Arial" w:cs="Arial"/>
          <w:b/>
          <w:sz w:val="24"/>
          <w:szCs w:val="24"/>
        </w:rPr>
        <w:t>Глава 6. ОПИСАНИЕ РЕЗУЛЬТАТА ПРЕДОСТАВЛЕНИЯ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22. Результатом предоставления муниципальной услуги является: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распоряжение администрации МО «Хохорск» о предварительном согласовании предоставления земельного участка, находящегося в муниципальной собственности МО «Хохорск»;</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lastRenderedPageBreak/>
        <w:t>2) письмо администрации МО «Хохорск» об отказе в предварительном согласовании предоставления земельного участка, находящегося в муниципальной собственности МО «Хохорск».</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11" w:name="Par134"/>
      <w:bookmarkEnd w:id="11"/>
      <w:r w:rsidRPr="00826C58">
        <w:rPr>
          <w:rFonts w:ascii="Arial" w:hAnsi="Arial" w:cs="Arial"/>
          <w:b/>
          <w:sz w:val="24"/>
          <w:szCs w:val="24"/>
        </w:rPr>
        <w:t>Глава 7. СРОК ПРЕДОСТАВЛЕНИЯ МУНИЦИПАЛЬНОЙ УСЛУГИ, СРОК</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ПРИОСТАНОВЛЕНИЯ ПРЕДОСТАВЛЕНИЯ МУНИЦИПАЛЬНОЙ УСЛУГИ, СРОК</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ВЫДАЧИ (НАПРАВЛЕНИЯ) ДОКУМЕНТОВ, ЯВЛЯЮЩИХСЯ РЕЗУЛЬТАТОМ</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ПРЕДОСТАВЛЕНИЯ 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23. Общий срок предоставления муниципальной услуги составляет не более чем тридцать календарных дней со дня поступления заявления о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Сроки выполнения отдельных административных действий, необходимых для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рассмотрение заявления о предварительном согласовании предоставления земельного участка - пять календарных дней со дня регистрации заявления;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 - три календарных дня со дня рассмотрения заявления о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с даты получения запроса;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принятие решения о предварительном согласовании предоставления земельного участка, находящегося в муниципальной собственности МО «Хохорск», или принятие решения об отказе в предварительном согласовании предоставления земельного участка, находящегося в муниципальной  собственности МО «Хохорск» (в том числе подготовка и подписание администрацией МО «Хохорск» соответствующего решения), в течение четырнадцати календарных дней со дня получения сведений из ЕГРП, ГКН, ЕГРЮЛ, ЕГРИП.</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24.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трех календарных дней со дня подписания решения администрации МО «Хохорск».</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25. Основания для приостановления и срок приостановления предоставления муниципальной услуги предусмотрены </w:t>
      </w:r>
      <w:hyperlink w:anchor="Par241" w:history="1">
        <w:r w:rsidRPr="002A37B3">
          <w:rPr>
            <w:rFonts w:ascii="Arial" w:hAnsi="Arial" w:cs="Arial"/>
            <w:sz w:val="24"/>
            <w:szCs w:val="24"/>
          </w:rPr>
          <w:t>пунктом 37</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12" w:name="Par148"/>
      <w:bookmarkEnd w:id="12"/>
      <w:r w:rsidRPr="00826C58">
        <w:rPr>
          <w:rFonts w:ascii="Arial" w:hAnsi="Arial" w:cs="Arial"/>
          <w:b/>
          <w:sz w:val="24"/>
          <w:szCs w:val="24"/>
        </w:rPr>
        <w:t>Глава 8. ПЕРЕЧЕНЬ НОРМАТИВНЫХ ПРАВОВЫХ АКТОВ, РЕГУЛИРУЮЩИХ</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ОТНОШЕНИЯ, ВОЗНИКАЮЩИЕ В СВЯЗИ С ПРЕДОСТАВЛЕНИЕМ</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 </w:t>
      </w:r>
      <w:hyperlink r:id="rId7" w:history="1">
        <w:r w:rsidRPr="002A37B3">
          <w:rPr>
            <w:rFonts w:ascii="Arial" w:hAnsi="Arial" w:cs="Arial"/>
            <w:sz w:val="24"/>
            <w:szCs w:val="24"/>
          </w:rPr>
          <w:t>Конституцией</w:t>
        </w:r>
      </w:hyperlink>
      <w:r w:rsidRPr="002A37B3">
        <w:rPr>
          <w:rFonts w:ascii="Arial" w:hAnsi="Arial" w:cs="Arial"/>
          <w:sz w:val="24"/>
          <w:szCs w:val="24"/>
        </w:rPr>
        <w:t xml:space="preserve"> Российской Федерации ("Российская газета", 1993, 25 декабря);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 Гражданским </w:t>
      </w:r>
      <w:hyperlink r:id="rId8" w:history="1">
        <w:r w:rsidRPr="002A37B3">
          <w:rPr>
            <w:rFonts w:ascii="Arial" w:hAnsi="Arial" w:cs="Arial"/>
            <w:sz w:val="24"/>
            <w:szCs w:val="24"/>
          </w:rPr>
          <w:t>кодексом</w:t>
        </w:r>
      </w:hyperlink>
      <w:r w:rsidRPr="002A37B3">
        <w:rPr>
          <w:rFonts w:ascii="Arial" w:hAnsi="Arial" w:cs="Arial"/>
          <w:sz w:val="24"/>
          <w:szCs w:val="24"/>
        </w:rPr>
        <w:t xml:space="preserve"> Российской Федерации (</w:t>
      </w:r>
      <w:hyperlink r:id="rId9" w:history="1">
        <w:r w:rsidRPr="002A37B3">
          <w:rPr>
            <w:rFonts w:ascii="Arial" w:hAnsi="Arial" w:cs="Arial"/>
            <w:sz w:val="24"/>
            <w:szCs w:val="24"/>
          </w:rPr>
          <w:t>часть первая</w:t>
        </w:r>
      </w:hyperlink>
      <w:r w:rsidRPr="002A37B3">
        <w:rPr>
          <w:rFonts w:ascii="Arial" w:hAnsi="Arial" w:cs="Arial"/>
          <w:sz w:val="24"/>
          <w:szCs w:val="24"/>
        </w:rPr>
        <w:t xml:space="preserve">) от 30 ноября 1994 года N 51-ФЗ ("Собрание законодательства Российской Федерации", 5 </w:t>
      </w:r>
      <w:r w:rsidRPr="002A37B3">
        <w:rPr>
          <w:rFonts w:ascii="Arial" w:hAnsi="Arial" w:cs="Arial"/>
          <w:sz w:val="24"/>
          <w:szCs w:val="24"/>
        </w:rPr>
        <w:lastRenderedPageBreak/>
        <w:t>декабря 1994 года, N 32, ст. 3301);</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3) Гражданским </w:t>
      </w:r>
      <w:hyperlink r:id="rId10" w:history="1">
        <w:r w:rsidRPr="002A37B3">
          <w:rPr>
            <w:rFonts w:ascii="Arial" w:hAnsi="Arial" w:cs="Arial"/>
            <w:sz w:val="24"/>
            <w:szCs w:val="24"/>
          </w:rPr>
          <w:t>кодексом</w:t>
        </w:r>
      </w:hyperlink>
      <w:r w:rsidRPr="002A37B3">
        <w:rPr>
          <w:rFonts w:ascii="Arial" w:hAnsi="Arial" w:cs="Arial"/>
          <w:sz w:val="24"/>
          <w:szCs w:val="24"/>
        </w:rPr>
        <w:t xml:space="preserve"> Российской Федерации (</w:t>
      </w:r>
      <w:hyperlink r:id="rId11" w:history="1">
        <w:r w:rsidRPr="002A37B3">
          <w:rPr>
            <w:rFonts w:ascii="Arial" w:hAnsi="Arial" w:cs="Arial"/>
            <w:sz w:val="24"/>
            <w:szCs w:val="24"/>
          </w:rPr>
          <w:t>часть вторая</w:t>
        </w:r>
      </w:hyperlink>
      <w:r w:rsidRPr="002A37B3">
        <w:rPr>
          <w:rFonts w:ascii="Arial" w:hAnsi="Arial" w:cs="Arial"/>
          <w:sz w:val="24"/>
          <w:szCs w:val="24"/>
        </w:rPr>
        <w:t>) от 26 января 1996 года N 14-ФЗ ("Собрание законодательства Российской Федерации", 29 января 1996 год, N 5, ст. 410);</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4) Земельным </w:t>
      </w:r>
      <w:hyperlink r:id="rId12" w:history="1">
        <w:r w:rsidRPr="002A37B3">
          <w:rPr>
            <w:rFonts w:ascii="Arial" w:hAnsi="Arial" w:cs="Arial"/>
            <w:sz w:val="24"/>
            <w:szCs w:val="24"/>
          </w:rPr>
          <w:t>кодексом</w:t>
        </w:r>
      </w:hyperlink>
      <w:r w:rsidRPr="002A37B3">
        <w:rPr>
          <w:rFonts w:ascii="Arial" w:hAnsi="Arial" w:cs="Arial"/>
          <w:sz w:val="24"/>
          <w:szCs w:val="24"/>
        </w:rPr>
        <w:t xml:space="preserve"> Российской Федерации от 25 октября 2001 года N 136-ФЗ ("Собрание законодательства Российской Федерации", 29 октября 2001 год, N 44, статья 4147);</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5) Градостроительным </w:t>
      </w:r>
      <w:hyperlink r:id="rId13" w:history="1">
        <w:r w:rsidRPr="002A37B3">
          <w:rPr>
            <w:rFonts w:ascii="Arial" w:hAnsi="Arial" w:cs="Arial"/>
            <w:sz w:val="24"/>
            <w:szCs w:val="24"/>
          </w:rPr>
          <w:t>кодексом</w:t>
        </w:r>
      </w:hyperlink>
      <w:r w:rsidRPr="002A37B3">
        <w:rPr>
          <w:rFonts w:ascii="Arial" w:hAnsi="Arial" w:cs="Arial"/>
          <w:sz w:val="24"/>
          <w:szCs w:val="24"/>
        </w:rPr>
        <w:t xml:space="preserve"> Российской Федерации от 29 декабря 2004 года (N 190-ФЗ "Российская газета", N 290, 30.12.2004);</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6) Федеральным </w:t>
      </w:r>
      <w:hyperlink r:id="rId14" w:history="1">
        <w:r w:rsidRPr="002A37B3">
          <w:rPr>
            <w:rFonts w:ascii="Arial" w:hAnsi="Arial" w:cs="Arial"/>
            <w:sz w:val="24"/>
            <w:szCs w:val="24"/>
          </w:rPr>
          <w:t>законом</w:t>
        </w:r>
      </w:hyperlink>
      <w:r w:rsidRPr="002A37B3">
        <w:rPr>
          <w:rFonts w:ascii="Arial" w:hAnsi="Arial" w:cs="Arial"/>
          <w:sz w:val="24"/>
          <w:szCs w:val="24"/>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 N 44, ст. 4148);</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7) Федеральным </w:t>
      </w:r>
      <w:hyperlink r:id="rId15" w:history="1">
        <w:r w:rsidRPr="002A37B3">
          <w:rPr>
            <w:rFonts w:ascii="Arial" w:hAnsi="Arial" w:cs="Arial"/>
            <w:sz w:val="24"/>
            <w:szCs w:val="24"/>
          </w:rPr>
          <w:t>законом</w:t>
        </w:r>
      </w:hyperlink>
      <w:r w:rsidRPr="002A37B3">
        <w:rPr>
          <w:rFonts w:ascii="Arial" w:hAnsi="Arial" w:cs="Arial"/>
          <w:sz w:val="24"/>
          <w:szCs w:val="24"/>
        </w:rPr>
        <w:t xml:space="preserve"> от 29 декабря 2004 года N 191-ФЗ "О введении в действие Градостроительного кодекса Российской Федерации" ("Российская газета", N 290, 30 декабря 2004 год);</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8) Федеральным </w:t>
      </w:r>
      <w:hyperlink r:id="rId16" w:history="1">
        <w:r w:rsidRPr="002A37B3">
          <w:rPr>
            <w:rFonts w:ascii="Arial" w:hAnsi="Arial" w:cs="Arial"/>
            <w:sz w:val="24"/>
            <w:szCs w:val="24"/>
          </w:rPr>
          <w:t>законом</w:t>
        </w:r>
      </w:hyperlink>
      <w:r w:rsidRPr="002A37B3">
        <w:rPr>
          <w:rFonts w:ascii="Arial" w:hAnsi="Arial" w:cs="Arial"/>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 N 30, ст. 3594);</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9) Федеральным </w:t>
      </w:r>
      <w:hyperlink r:id="rId17" w:history="1">
        <w:r w:rsidRPr="002A37B3">
          <w:rPr>
            <w:rFonts w:ascii="Arial" w:hAnsi="Arial" w:cs="Arial"/>
            <w:sz w:val="24"/>
            <w:szCs w:val="24"/>
          </w:rPr>
          <w:t>законом</w:t>
        </w:r>
      </w:hyperlink>
      <w:r w:rsidRPr="002A37B3">
        <w:rPr>
          <w:rFonts w:ascii="Arial" w:hAnsi="Arial" w:cs="Arial"/>
          <w:sz w:val="24"/>
          <w:szCs w:val="24"/>
        </w:rPr>
        <w:t xml:space="preserve"> от 24 июля 2007 года N 221-ФЗ "О государственном кадастре недвижимости" ("Собрание законодательства Российской Федерации", 30 июля 2007 года, N 31, ст. 4017);</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10) Федеральным </w:t>
      </w:r>
      <w:hyperlink r:id="rId18" w:history="1">
        <w:r w:rsidRPr="002A37B3">
          <w:rPr>
            <w:rFonts w:ascii="Arial" w:hAnsi="Arial" w:cs="Arial"/>
            <w:sz w:val="24"/>
            <w:szCs w:val="24"/>
          </w:rPr>
          <w:t>законом</w:t>
        </w:r>
      </w:hyperlink>
      <w:r w:rsidRPr="002A37B3">
        <w:rPr>
          <w:rFonts w:ascii="Arial" w:hAnsi="Arial" w:cs="Arial"/>
          <w:sz w:val="24"/>
          <w:szCs w:val="24"/>
        </w:rPr>
        <w:t xml:space="preserve"> от 18 июня 2001 года N 78-ФЗ "О землеустройстве" ("Российская газета", N 118 - 119, 23 июня 2001 год);</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11) Федеральным </w:t>
      </w:r>
      <w:hyperlink r:id="rId19" w:history="1">
        <w:r w:rsidRPr="002A37B3">
          <w:rPr>
            <w:rFonts w:ascii="Arial" w:hAnsi="Arial" w:cs="Arial"/>
            <w:sz w:val="24"/>
            <w:szCs w:val="24"/>
          </w:rPr>
          <w:t>законом</w:t>
        </w:r>
      </w:hyperlink>
      <w:r w:rsidRPr="002A37B3">
        <w:rPr>
          <w:rFonts w:ascii="Arial" w:hAnsi="Arial" w:cs="Arial"/>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12) </w:t>
      </w:r>
      <w:hyperlink r:id="rId20" w:history="1">
        <w:r w:rsidRPr="002A37B3">
          <w:rPr>
            <w:rFonts w:ascii="Arial" w:hAnsi="Arial" w:cs="Arial"/>
            <w:sz w:val="24"/>
            <w:szCs w:val="24"/>
          </w:rPr>
          <w:t>приказом</w:t>
        </w:r>
      </w:hyperlink>
      <w:r w:rsidRPr="002A37B3">
        <w:rPr>
          <w:rFonts w:ascii="Arial" w:hAnsi="Arial" w:cs="Arial"/>
          <w:sz w:val="24"/>
          <w:szCs w:val="24"/>
        </w:rPr>
        <w:t xml:space="preserve">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13) </w:t>
      </w:r>
      <w:hyperlink r:id="rId21" w:history="1">
        <w:r w:rsidRPr="002A37B3">
          <w:rPr>
            <w:rFonts w:ascii="Arial" w:hAnsi="Arial" w:cs="Arial"/>
            <w:sz w:val="24"/>
            <w:szCs w:val="24"/>
          </w:rPr>
          <w:t>приказом</w:t>
        </w:r>
      </w:hyperlink>
      <w:r w:rsidRPr="002A37B3">
        <w:rPr>
          <w:rFonts w:ascii="Arial" w:hAnsi="Arial" w:cs="Arial"/>
          <w:sz w:val="24"/>
          <w:szCs w:val="24"/>
        </w:rPr>
        <w:t xml:space="preserve">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18) </w:t>
      </w:r>
      <w:hyperlink r:id="rId22" w:history="1">
        <w:r w:rsidRPr="002A37B3">
          <w:rPr>
            <w:rFonts w:ascii="Arial" w:hAnsi="Arial" w:cs="Arial"/>
            <w:sz w:val="24"/>
            <w:szCs w:val="24"/>
          </w:rPr>
          <w:t>постановлением</w:t>
        </w:r>
      </w:hyperlink>
      <w:r w:rsidRPr="002A37B3">
        <w:rPr>
          <w:rFonts w:ascii="Arial" w:hAnsi="Arial" w:cs="Arial"/>
          <w:sz w:val="24"/>
          <w:szCs w:val="24"/>
        </w:rP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от 29 июля 2013 года N 79(100);</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19) Уставом Муниципального образования «Боханский район» (Зарегистрирован в Управлении Минюста России по Иркутской области 25.11.2005 N RU 855030002005001);</w:t>
      </w:r>
    </w:p>
    <w:p w:rsidR="001B30BF" w:rsidRPr="002A37B3" w:rsidRDefault="001B30BF" w:rsidP="001B30BF">
      <w:pPr>
        <w:pStyle w:val="ConsPlusNormal"/>
        <w:widowControl/>
        <w:ind w:firstLine="567"/>
        <w:jc w:val="both"/>
        <w:rPr>
          <w:sz w:val="24"/>
          <w:szCs w:val="24"/>
        </w:rPr>
      </w:pPr>
      <w:r w:rsidRPr="002A37B3">
        <w:rPr>
          <w:sz w:val="24"/>
          <w:szCs w:val="24"/>
        </w:rPr>
        <w:t>20) Решением Думы МО «Хохорск» №81 от 07.04.2015г. «О порядке  определения арендной платы за использование  земельных участков, государственная собственность на которые не разграничена»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13" w:name="Par173"/>
      <w:bookmarkEnd w:id="13"/>
      <w:r w:rsidRPr="00826C58">
        <w:rPr>
          <w:rFonts w:ascii="Arial" w:hAnsi="Arial" w:cs="Arial"/>
          <w:b/>
          <w:sz w:val="24"/>
          <w:szCs w:val="24"/>
        </w:rPr>
        <w:t xml:space="preserve">Глава 9. ИСЧЕРПЫВАЮЩИЙ ПЕРЕЧЕНЬ ДОКУМЕНТОВ, НЕОБХОДИМЫХ В </w:t>
      </w:r>
      <w:r w:rsidRPr="00826C58">
        <w:rPr>
          <w:rFonts w:ascii="Arial" w:hAnsi="Arial" w:cs="Arial"/>
          <w:b/>
          <w:sz w:val="24"/>
          <w:szCs w:val="24"/>
        </w:rPr>
        <w:lastRenderedPageBreak/>
        <w:t>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 ПОДЛЕЖАЩИХ ПРЕДСТАВЛЕНИЮ ЗАЯВИТЕЛЕМ</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14" w:name="Par179"/>
      <w:bookmarkEnd w:id="14"/>
      <w:r w:rsidRPr="002A37B3">
        <w:rPr>
          <w:rFonts w:ascii="Arial" w:hAnsi="Arial" w:cs="Arial"/>
          <w:sz w:val="24"/>
          <w:szCs w:val="24"/>
        </w:rPr>
        <w:t>27. К документам, необходимым для предоставления муниципальной услуги, относятся: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 </w:t>
      </w:r>
      <w:hyperlink w:anchor="Par591" w:history="1">
        <w:r w:rsidRPr="002A37B3">
          <w:rPr>
            <w:rFonts w:ascii="Arial" w:hAnsi="Arial" w:cs="Arial"/>
            <w:sz w:val="24"/>
            <w:szCs w:val="24"/>
          </w:rPr>
          <w:t>заявление</w:t>
        </w:r>
      </w:hyperlink>
      <w:r w:rsidRPr="002A37B3">
        <w:rPr>
          <w:rFonts w:ascii="Arial" w:hAnsi="Arial" w:cs="Arial"/>
          <w:sz w:val="24"/>
          <w:szCs w:val="24"/>
        </w:rPr>
        <w:t xml:space="preserve"> о предварительном согласовании предоставления земельного участка (по форме согласно Приложению 1 к настоящему Административному регламенту), в котором указываются: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2A37B3">
          <w:rPr>
            <w:rFonts w:ascii="Arial" w:hAnsi="Arial" w:cs="Arial"/>
            <w:sz w:val="24"/>
            <w:szCs w:val="24"/>
          </w:rPr>
          <w:t>законом</w:t>
        </w:r>
      </w:hyperlink>
      <w:r w:rsidRPr="002A37B3">
        <w:rPr>
          <w:rFonts w:ascii="Arial" w:hAnsi="Arial" w:cs="Arial"/>
          <w:sz w:val="24"/>
          <w:szCs w:val="24"/>
        </w:rPr>
        <w:t xml:space="preserve"> "О государственном кадастре недвижимости";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е) основание предоставления земельного участка без проведения торгов из числа предусмотренных </w:t>
      </w:r>
      <w:hyperlink r:id="rId24" w:history="1">
        <w:r w:rsidRPr="002A37B3">
          <w:rPr>
            <w:rFonts w:ascii="Arial" w:hAnsi="Arial" w:cs="Arial"/>
            <w:sz w:val="24"/>
            <w:szCs w:val="24"/>
          </w:rPr>
          <w:t>пунктом 2 статьи 39.3</w:t>
        </w:r>
      </w:hyperlink>
      <w:r w:rsidRPr="002A37B3">
        <w:rPr>
          <w:rFonts w:ascii="Arial" w:hAnsi="Arial" w:cs="Arial"/>
          <w:sz w:val="24"/>
          <w:szCs w:val="24"/>
        </w:rPr>
        <w:t xml:space="preserve">, </w:t>
      </w:r>
      <w:hyperlink r:id="rId25" w:history="1">
        <w:r w:rsidRPr="002A37B3">
          <w:rPr>
            <w:rFonts w:ascii="Arial" w:hAnsi="Arial" w:cs="Arial"/>
            <w:sz w:val="24"/>
            <w:szCs w:val="24"/>
          </w:rPr>
          <w:t>статьей 39.5</w:t>
        </w:r>
      </w:hyperlink>
      <w:r w:rsidRPr="002A37B3">
        <w:rPr>
          <w:rFonts w:ascii="Arial" w:hAnsi="Arial" w:cs="Arial"/>
          <w:sz w:val="24"/>
          <w:szCs w:val="24"/>
        </w:rPr>
        <w:t xml:space="preserve">, </w:t>
      </w:r>
      <w:hyperlink r:id="rId26" w:history="1">
        <w:r w:rsidRPr="002A37B3">
          <w:rPr>
            <w:rFonts w:ascii="Arial" w:hAnsi="Arial" w:cs="Arial"/>
            <w:sz w:val="24"/>
            <w:szCs w:val="24"/>
          </w:rPr>
          <w:t>пунктом 2 статьи 39.6</w:t>
        </w:r>
      </w:hyperlink>
      <w:r w:rsidRPr="002A37B3">
        <w:rPr>
          <w:rFonts w:ascii="Arial" w:hAnsi="Arial" w:cs="Arial"/>
          <w:sz w:val="24"/>
          <w:szCs w:val="24"/>
        </w:rPr>
        <w:t xml:space="preserve"> или </w:t>
      </w:r>
      <w:hyperlink r:id="rId27" w:history="1">
        <w:r w:rsidRPr="002A37B3">
          <w:rPr>
            <w:rFonts w:ascii="Arial" w:hAnsi="Arial" w:cs="Arial"/>
            <w:sz w:val="24"/>
            <w:szCs w:val="24"/>
          </w:rPr>
          <w:t>пунктом 2 статьи 39.10</w:t>
        </w:r>
      </w:hyperlink>
      <w:r w:rsidRPr="002A37B3">
        <w:rPr>
          <w:rFonts w:ascii="Arial" w:hAnsi="Arial" w:cs="Arial"/>
          <w:sz w:val="24"/>
          <w:szCs w:val="24"/>
        </w:rPr>
        <w:t xml:space="preserve"> Земельного кодекса Российской Федерации оснований;</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з) цель использования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w:t>
      </w:r>
      <w:r>
        <w:rPr>
          <w:rFonts w:ascii="Arial" w:hAnsi="Arial" w:cs="Arial"/>
          <w:sz w:val="24"/>
          <w:szCs w:val="24"/>
        </w:rPr>
        <w:t xml:space="preserve"> </w:t>
      </w:r>
      <w:r w:rsidRPr="002A37B3">
        <w:rPr>
          <w:rFonts w:ascii="Arial" w:hAnsi="Arial" w:cs="Arial"/>
          <w:sz w:val="24"/>
          <w:szCs w:val="24"/>
        </w:rPr>
        <w:t>документом и (или) проектом;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л) почтовый адрес и (или) адрес электронной почты для связи с заявителем;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2A37B3">
        <w:rPr>
          <w:rFonts w:ascii="Arial" w:hAnsi="Arial" w:cs="Arial"/>
          <w:sz w:val="24"/>
          <w:szCs w:val="24"/>
        </w:rPr>
        <w:lastRenderedPageBreak/>
        <w:t>которые должны быть представлены в уполномоченный орган в порядке межведомственного информационного взаимодействия;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28. Отдел не вправе требовать от заявителя представления документов, не предусмотренных </w:t>
      </w:r>
      <w:hyperlink w:anchor="Par179" w:history="1">
        <w:r w:rsidRPr="002A37B3">
          <w:rPr>
            <w:rFonts w:ascii="Arial" w:hAnsi="Arial" w:cs="Arial"/>
            <w:sz w:val="24"/>
            <w:szCs w:val="24"/>
          </w:rPr>
          <w:t>пунктом 27</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15" w:name="Par202"/>
      <w:bookmarkEnd w:id="15"/>
      <w:r w:rsidRPr="002A37B3">
        <w:rPr>
          <w:rFonts w:ascii="Arial" w:hAnsi="Arial" w:cs="Arial"/>
          <w:sz w:val="24"/>
          <w:szCs w:val="24"/>
        </w:rPr>
        <w:t>29. Документы, представляемые заявителями, должны соответствовать следующим требованиям: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тексты документов должны быть написаны разборчиво;</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не должны иметь подчисток, приписок, зачеркнутых слов и не оговоренных в них исправлений;</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не должны быть исполнены карандашом;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не должны иметь повреждений, наличие которых не позволяет однозначно истолковать их содержание.</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30. Указанная форма заявления размещена на Портале, электронный адрес в информационно-телекоммуникационной сети "Интернет": http://38.gosuslugi.ru), на официальном сайте министерства </w:t>
      </w:r>
      <w:r w:rsidRPr="002A37B3">
        <w:rPr>
          <w:rFonts w:ascii="Arial" w:hAnsi="Arial" w:cs="Arial"/>
          <w:sz w:val="24"/>
          <w:szCs w:val="24"/>
          <w:lang w:val="en-US"/>
        </w:rPr>
        <w:t>bohan</w:t>
      </w:r>
      <w:r w:rsidRPr="002A37B3">
        <w:rPr>
          <w:rFonts w:ascii="Arial" w:hAnsi="Arial" w:cs="Arial"/>
          <w:sz w:val="24"/>
          <w:szCs w:val="24"/>
        </w:rPr>
        <w:t>.</w:t>
      </w:r>
      <w:r w:rsidRPr="002A37B3">
        <w:rPr>
          <w:rFonts w:ascii="Arial" w:hAnsi="Arial" w:cs="Arial"/>
          <w:sz w:val="24"/>
          <w:szCs w:val="24"/>
          <w:lang w:val="en-US"/>
        </w:rPr>
        <w:t>irkobl</w:t>
      </w:r>
      <w:r w:rsidRPr="002A37B3">
        <w:rPr>
          <w:rFonts w:ascii="Arial" w:hAnsi="Arial" w:cs="Arial"/>
          <w:sz w:val="24"/>
          <w:szCs w:val="24"/>
        </w:rPr>
        <w:t>.</w:t>
      </w:r>
      <w:r w:rsidRPr="002A37B3">
        <w:rPr>
          <w:rFonts w:ascii="Arial" w:hAnsi="Arial" w:cs="Arial"/>
          <w:sz w:val="24"/>
          <w:szCs w:val="24"/>
          <w:lang w:val="en-US"/>
        </w:rPr>
        <w:t>ru</w:t>
      </w:r>
      <w:r w:rsidRPr="002A37B3">
        <w:rPr>
          <w:rFonts w:ascii="Arial" w:hAnsi="Arial" w:cs="Arial"/>
          <w:sz w:val="24"/>
          <w:szCs w:val="24"/>
        </w:rPr>
        <w:t>.</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31. Заявление, а также документы, указанные в </w:t>
      </w:r>
      <w:hyperlink w:anchor="Par179" w:history="1">
        <w:r w:rsidRPr="002A37B3">
          <w:rPr>
            <w:rFonts w:ascii="Arial" w:hAnsi="Arial" w:cs="Arial"/>
            <w:sz w:val="24"/>
            <w:szCs w:val="24"/>
          </w:rPr>
          <w:t>пункте 27</w:t>
        </w:r>
      </w:hyperlink>
      <w:r w:rsidRPr="002A37B3">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Отдел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16" w:name="Par211"/>
      <w:bookmarkEnd w:id="16"/>
      <w:r w:rsidRPr="00826C58">
        <w:rPr>
          <w:rFonts w:ascii="Arial" w:hAnsi="Arial" w:cs="Arial"/>
          <w:b/>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САМОУПРАВЛЕНИЯ МУНИЦИПАЛЬНЫХ ОБРАЗОВАНИЙ ИРКУТСКОЙ ОБЛАСТИ И ИНЫХ ОРГАНОВ, УЧАСТВУЮЩИХ В ПРЕДОСТАВЛЕНИИ МУНИЦИПАЛЬНОЙ</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lastRenderedPageBreak/>
        <w:t>УСЛУГИ, И КОТОРЫЕ ЗАЯВИТЕЛЬ ВПРАВЕ ПРЕДСТАВИТЬ</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17" w:name="Par219"/>
      <w:bookmarkEnd w:id="17"/>
      <w:r w:rsidRPr="002A37B3">
        <w:rPr>
          <w:rFonts w:ascii="Arial" w:hAnsi="Arial" w:cs="Arial"/>
          <w:sz w:val="24"/>
          <w:szCs w:val="24"/>
        </w:rPr>
        <w:t>32. К документам, необходимым для предоставления государственной услуги, относятся: выписка из ЕГРЮЛ, ЕГРИП.</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Заявитель вправе представить документ, указанный в настоящем пункте. В случае его непредставления Отдел запрашивает сведения из указанного документа в режиме межведомственного информационного взаимодействия.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33. Отдел не вправе требовать от заявителя: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 </w:t>
      </w:r>
      <w:hyperlink r:id="rId28" w:history="1">
        <w:r w:rsidRPr="002A37B3">
          <w:rPr>
            <w:rFonts w:ascii="Arial" w:hAnsi="Arial" w:cs="Arial"/>
            <w:sz w:val="24"/>
            <w:szCs w:val="24"/>
          </w:rPr>
          <w:t>части 6 статьи 7</w:t>
        </w:r>
      </w:hyperlink>
      <w:r w:rsidRPr="002A37B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18" w:name="Par225"/>
      <w:bookmarkEnd w:id="18"/>
      <w:r w:rsidRPr="00826C58">
        <w:rPr>
          <w:rFonts w:ascii="Arial" w:hAnsi="Arial" w:cs="Arial"/>
          <w:b/>
          <w:sz w:val="24"/>
          <w:szCs w:val="24"/>
        </w:rPr>
        <w:t>Глава 11. ИСЧЕРПЫВАЮЩИЙ ПЕРЕЧЕНЬ ОСНОВАНИЙ ДЛЯ ОТКАЗА</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В ПРИЕМЕ ДОКУМЕНТОВ, НЕОБХОДИМЫХ ДЛЯ ПРЕДОСТАВЛЕНИЯ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19" w:name="Par229"/>
      <w:bookmarkEnd w:id="19"/>
      <w:r w:rsidRPr="002A37B3">
        <w:rPr>
          <w:rFonts w:ascii="Arial" w:hAnsi="Arial" w:cs="Arial"/>
          <w:sz w:val="24"/>
          <w:szCs w:val="24"/>
        </w:rPr>
        <w:t>34. Основаниями для отказа в приеме документов являются: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3) несоответствие документов требованиям, указанным в </w:t>
      </w:r>
      <w:hyperlink w:anchor="Par202" w:history="1">
        <w:r w:rsidRPr="002A37B3">
          <w:rPr>
            <w:rFonts w:ascii="Arial" w:hAnsi="Arial" w:cs="Arial"/>
            <w:sz w:val="24"/>
            <w:szCs w:val="24"/>
          </w:rPr>
          <w:t>пункте 29</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отдела, а также членов их семей;</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35. В течение десяти календарных дней со дня поступления заявления о предварительном согласовании предоставления земельного участка Отдел возвращает заявление заявителю, если оно не соответствует требованиям </w:t>
      </w:r>
      <w:hyperlink w:anchor="Par179" w:history="1">
        <w:r w:rsidRPr="002A37B3">
          <w:rPr>
            <w:rFonts w:ascii="Arial" w:hAnsi="Arial" w:cs="Arial"/>
            <w:sz w:val="24"/>
            <w:szCs w:val="24"/>
          </w:rPr>
          <w:t>пункта 27</w:t>
        </w:r>
      </w:hyperlink>
      <w:r w:rsidRPr="002A37B3">
        <w:rPr>
          <w:rFonts w:ascii="Arial" w:hAnsi="Arial" w:cs="Arial"/>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ar179" w:history="1">
        <w:r w:rsidRPr="002A37B3">
          <w:rPr>
            <w:rFonts w:ascii="Arial" w:hAnsi="Arial" w:cs="Arial"/>
            <w:sz w:val="24"/>
            <w:szCs w:val="24"/>
          </w:rPr>
          <w:t>пунктом 27</w:t>
        </w:r>
      </w:hyperlink>
      <w:r w:rsidRPr="002A37B3">
        <w:rPr>
          <w:rFonts w:ascii="Arial" w:hAnsi="Arial" w:cs="Arial"/>
          <w:sz w:val="24"/>
          <w:szCs w:val="24"/>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lastRenderedPageBreak/>
        <w:t xml:space="preserve">36. Отказ в приеме заявления и документов не препятствует повторному обращению заявителя в порядке, установленном </w:t>
      </w:r>
      <w:hyperlink w:anchor="Par392" w:history="1">
        <w:r w:rsidRPr="002A37B3">
          <w:rPr>
            <w:rFonts w:ascii="Arial" w:hAnsi="Arial" w:cs="Arial"/>
            <w:sz w:val="24"/>
            <w:szCs w:val="24"/>
          </w:rPr>
          <w:t>пунктом 59</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0" w:name="Par237"/>
      <w:bookmarkEnd w:id="20"/>
      <w:r w:rsidRPr="00826C58">
        <w:rPr>
          <w:rFonts w:ascii="Arial" w:hAnsi="Arial" w:cs="Arial"/>
          <w:b/>
          <w:sz w:val="24"/>
          <w:szCs w:val="24"/>
        </w:rPr>
        <w:t>Глава 12. ИСЧЕРПЫВАЮЩИЙ ПЕРЕЧЕНЬ ОСНОВАНИЙ</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ДЛЯ ПРИОСТАНОВЛЕНИЯ ИЛИ ОТКАЗА В ПРЕДОСТАВЛЕНИИ</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E47939" w:rsidRDefault="001B30BF" w:rsidP="001B30BF">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1" w:name="Par241"/>
      <w:bookmarkEnd w:id="21"/>
      <w:r w:rsidRPr="00E47939">
        <w:rPr>
          <w:rFonts w:ascii="Arial" w:hAnsi="Arial" w:cs="Arial"/>
          <w:color w:val="000000" w:themeColor="text1"/>
          <w:sz w:val="24"/>
          <w:szCs w:val="24"/>
        </w:rPr>
        <w:t>37.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МО «Хохорск»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B30BF" w:rsidRPr="00E47939" w:rsidRDefault="001B30BF" w:rsidP="001B30B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E47939">
        <w:rPr>
          <w:rFonts w:ascii="Arial" w:hAnsi="Arial" w:cs="Arial"/>
          <w:color w:val="000000" w:themeColor="text1"/>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30BF" w:rsidRPr="00E47939" w:rsidRDefault="001B30BF" w:rsidP="001B30B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E47939">
        <w:rPr>
          <w:rFonts w:ascii="Arial" w:hAnsi="Arial" w:cs="Arial"/>
          <w:color w:val="000000" w:themeColor="text1"/>
          <w:sz w:val="24"/>
          <w:szCs w:val="24"/>
        </w:rPr>
        <w:t>Основанием для приостановления муниципальной услуги также является то, что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B30BF" w:rsidRPr="00E47939" w:rsidRDefault="001B30BF" w:rsidP="001B30B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E47939">
        <w:rPr>
          <w:rFonts w:ascii="Arial" w:hAnsi="Arial" w:cs="Arial"/>
          <w:color w:val="000000" w:themeColor="text1"/>
          <w:sz w:val="24"/>
          <w:szCs w:val="24"/>
        </w:rPr>
        <w:t>38. Решение об отказе в предоставлении государственной услуги принимается администрацией  МО «Хохорск» при наличии хотя бы одного из следующих оснований:</w:t>
      </w:r>
    </w:p>
    <w:p w:rsidR="001B30BF" w:rsidRPr="00E47939" w:rsidRDefault="001B30BF" w:rsidP="001B30B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E47939">
        <w:rPr>
          <w:rFonts w:ascii="Arial" w:hAnsi="Arial" w:cs="Arial"/>
          <w:color w:val="000000" w:themeColor="text1"/>
          <w:sz w:val="24"/>
          <w:szCs w:val="24"/>
        </w:rPr>
        <w:t>1) отсутствие государственной регистрации права собственности МО «Хохорск» на земельный участок, из которого предстоит образовать земельный участок необходимой для заявителя площади;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2A37B3">
          <w:rPr>
            <w:rFonts w:ascii="Arial" w:hAnsi="Arial" w:cs="Arial"/>
            <w:sz w:val="24"/>
            <w:szCs w:val="24"/>
          </w:rPr>
          <w:t>пунктом 12 статьи 11.10</w:t>
        </w:r>
      </w:hyperlink>
      <w:r w:rsidRPr="002A37B3">
        <w:rPr>
          <w:rFonts w:ascii="Arial" w:hAnsi="Arial" w:cs="Arial"/>
          <w:sz w:val="24"/>
          <w:szCs w:val="24"/>
        </w:rPr>
        <w:t xml:space="preserve"> Земельного кодекса Российской Федерации;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в) разработка схемы расположения земельного участка с нарушением предусмотренных </w:t>
      </w:r>
      <w:hyperlink r:id="rId30" w:history="1">
        <w:r w:rsidRPr="002A37B3">
          <w:rPr>
            <w:rFonts w:ascii="Arial" w:hAnsi="Arial" w:cs="Arial"/>
            <w:sz w:val="24"/>
            <w:szCs w:val="24"/>
          </w:rPr>
          <w:t>статьей 11.9</w:t>
        </w:r>
      </w:hyperlink>
      <w:r w:rsidRPr="002A37B3">
        <w:rPr>
          <w:rFonts w:ascii="Arial" w:hAnsi="Arial" w:cs="Arial"/>
          <w:sz w:val="24"/>
          <w:szCs w:val="24"/>
        </w:rPr>
        <w:t xml:space="preserve"> Земельного кодекса Российской Федерации требований к образуемым земельным участкам;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д) расположение земельного участка, образование которого предусмотрено </w:t>
      </w:r>
      <w:r w:rsidRPr="002A37B3">
        <w:rPr>
          <w:rFonts w:ascii="Arial" w:hAnsi="Arial" w:cs="Arial"/>
          <w:sz w:val="24"/>
          <w:szCs w:val="24"/>
        </w:rPr>
        <w:lastRenderedPageBreak/>
        <w:t>схемой расположения земельного участка, в границах территории, для которой утвержден проект межевания территории;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земельный участок, который предстоит образовать, не может быть предоставлен заявителю по следующим основаниям: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2A37B3">
          <w:rPr>
            <w:rFonts w:ascii="Arial" w:hAnsi="Arial" w:cs="Arial"/>
            <w:sz w:val="24"/>
            <w:szCs w:val="24"/>
          </w:rPr>
          <w:t>подпунктом 10 пункта 2 статьи 39.10</w:t>
        </w:r>
      </w:hyperlink>
      <w:r w:rsidRPr="002A37B3">
        <w:rPr>
          <w:rFonts w:ascii="Arial" w:hAnsi="Arial" w:cs="Arial"/>
          <w:sz w:val="24"/>
          <w:szCs w:val="24"/>
        </w:rPr>
        <w:t xml:space="preserve"> Земельного кодекса Российской Федерации;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2A37B3">
          <w:rPr>
            <w:rFonts w:ascii="Arial" w:hAnsi="Arial" w:cs="Arial"/>
            <w:sz w:val="24"/>
            <w:szCs w:val="24"/>
          </w:rPr>
          <w:t>пунктом 3 статьи 39.36</w:t>
        </w:r>
      </w:hyperlink>
      <w:r w:rsidRPr="002A37B3">
        <w:rPr>
          <w:rFonts w:ascii="Arial" w:hAnsi="Arial" w:cs="Arial"/>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указанный в заявлении о предоставлении земельного участка земельный </w:t>
      </w:r>
      <w:r w:rsidRPr="002A37B3">
        <w:rPr>
          <w:rFonts w:ascii="Arial" w:hAnsi="Arial" w:cs="Arial"/>
          <w:sz w:val="24"/>
          <w:szCs w:val="24"/>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2A37B3">
          <w:rPr>
            <w:rFonts w:ascii="Arial" w:hAnsi="Arial" w:cs="Arial"/>
            <w:sz w:val="24"/>
            <w:szCs w:val="24"/>
          </w:rPr>
          <w:t>пунктом 19 статьи 39.11</w:t>
        </w:r>
      </w:hyperlink>
      <w:r w:rsidRPr="002A37B3">
        <w:rPr>
          <w:rFonts w:ascii="Arial" w:hAnsi="Arial" w:cs="Arial"/>
          <w:sz w:val="24"/>
          <w:szCs w:val="24"/>
        </w:rPr>
        <w:t xml:space="preserve"> Земельного кодекса Российской Федерации;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в отношении земельного участка, указанного в заявлении о его предоставлении, поступило предусмотренное </w:t>
      </w:r>
      <w:hyperlink r:id="rId34" w:history="1">
        <w:r w:rsidRPr="002A37B3">
          <w:rPr>
            <w:rFonts w:ascii="Arial" w:hAnsi="Arial" w:cs="Arial"/>
            <w:sz w:val="24"/>
            <w:szCs w:val="24"/>
          </w:rPr>
          <w:t>подпунктом 6 пункта 4 статьи 39.11</w:t>
        </w:r>
      </w:hyperlink>
      <w:r w:rsidRPr="002A37B3">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2A37B3">
          <w:rPr>
            <w:rFonts w:ascii="Arial" w:hAnsi="Arial" w:cs="Arial"/>
            <w:sz w:val="24"/>
            <w:szCs w:val="24"/>
          </w:rPr>
          <w:t>подпунктом 4 пункта 4 статьи 39.11</w:t>
        </w:r>
      </w:hyperlink>
      <w:r w:rsidRPr="002A37B3">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2A37B3">
          <w:rPr>
            <w:rFonts w:ascii="Arial" w:hAnsi="Arial" w:cs="Arial"/>
            <w:sz w:val="24"/>
            <w:szCs w:val="24"/>
          </w:rPr>
          <w:t>пунктом 8 статьи 39.11</w:t>
        </w:r>
      </w:hyperlink>
      <w:r w:rsidRPr="002A37B3">
        <w:rPr>
          <w:rFonts w:ascii="Arial" w:hAnsi="Arial" w:cs="Arial"/>
          <w:sz w:val="24"/>
          <w:szCs w:val="24"/>
        </w:rPr>
        <w:t xml:space="preserve"> Земельного кодекса Российской Федерации;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7" w:history="1">
        <w:r w:rsidRPr="002A37B3">
          <w:rPr>
            <w:rFonts w:ascii="Arial" w:hAnsi="Arial" w:cs="Arial"/>
            <w:sz w:val="24"/>
            <w:szCs w:val="24"/>
          </w:rPr>
          <w:t>подпунктом 1 пункта 1 статьи 39.18</w:t>
        </w:r>
      </w:hyperlink>
      <w:r w:rsidRPr="002A37B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2A37B3">
          <w:rPr>
            <w:rFonts w:ascii="Arial" w:hAnsi="Arial" w:cs="Arial"/>
            <w:sz w:val="24"/>
            <w:szCs w:val="24"/>
          </w:rPr>
          <w:t>подпунктом 10 пункта 2 статьи 39.10</w:t>
        </w:r>
      </w:hyperlink>
      <w:r w:rsidRPr="002A37B3">
        <w:rPr>
          <w:rFonts w:ascii="Arial" w:hAnsi="Arial" w:cs="Arial"/>
          <w:sz w:val="24"/>
          <w:szCs w:val="24"/>
        </w:rPr>
        <w:t xml:space="preserve"> Земельного кодекса Российской Федерации;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площадь земельного участка, указанного в заявлении о предоставлении </w:t>
      </w:r>
      <w:r w:rsidRPr="002A37B3">
        <w:rPr>
          <w:rFonts w:ascii="Arial" w:hAnsi="Arial" w:cs="Arial"/>
          <w:sz w:val="24"/>
          <w:szCs w:val="24"/>
        </w:rP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предоставление земельного участка на заявленном виде прав не допускается;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4) земельный участок, границы которого подлежат уточнению в соответствии с Федеральным </w:t>
      </w:r>
      <w:hyperlink r:id="rId39" w:history="1">
        <w:r w:rsidRPr="002A37B3">
          <w:rPr>
            <w:rFonts w:ascii="Arial" w:hAnsi="Arial" w:cs="Arial"/>
            <w:sz w:val="24"/>
            <w:szCs w:val="24"/>
          </w:rPr>
          <w:t>законом</w:t>
        </w:r>
      </w:hyperlink>
      <w:r w:rsidRPr="002A37B3">
        <w:rPr>
          <w:rFonts w:ascii="Arial" w:hAnsi="Arial" w:cs="Arial"/>
          <w:sz w:val="24"/>
          <w:szCs w:val="24"/>
        </w:rPr>
        <w:t xml:space="preserve"> "О государственном кадастре недвижимости", не может быть предоставлен заявителю по основаниям, указанным в </w:t>
      </w:r>
      <w:hyperlink r:id="rId40" w:history="1">
        <w:r w:rsidRPr="002A37B3">
          <w:rPr>
            <w:rFonts w:ascii="Arial" w:hAnsi="Arial" w:cs="Arial"/>
            <w:sz w:val="24"/>
            <w:szCs w:val="24"/>
          </w:rPr>
          <w:t>подпунктах 1</w:t>
        </w:r>
      </w:hyperlink>
      <w:r w:rsidRPr="002A37B3">
        <w:rPr>
          <w:rFonts w:ascii="Arial" w:hAnsi="Arial" w:cs="Arial"/>
          <w:sz w:val="24"/>
          <w:szCs w:val="24"/>
        </w:rPr>
        <w:t xml:space="preserve"> - </w:t>
      </w:r>
      <w:hyperlink r:id="rId41" w:history="1">
        <w:r w:rsidRPr="002A37B3">
          <w:rPr>
            <w:rFonts w:ascii="Arial" w:hAnsi="Arial" w:cs="Arial"/>
            <w:sz w:val="24"/>
            <w:szCs w:val="24"/>
          </w:rPr>
          <w:t>23 статьи 39.16</w:t>
        </w:r>
      </w:hyperlink>
      <w:r w:rsidRPr="002A37B3">
        <w:rPr>
          <w:rFonts w:ascii="Arial" w:hAnsi="Arial" w:cs="Arial"/>
          <w:sz w:val="24"/>
          <w:szCs w:val="24"/>
        </w:rPr>
        <w:t xml:space="preserve"> Земельного кодекса Российской Федерации.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39. Отказ в предоставлении муниципальной услуги может быть обжалован в порядке, установленном законодательством.</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2" w:name="Par276"/>
      <w:bookmarkEnd w:id="22"/>
      <w:r w:rsidRPr="00826C58">
        <w:rPr>
          <w:rFonts w:ascii="Arial" w:hAnsi="Arial" w:cs="Arial"/>
          <w:b/>
          <w:sz w:val="24"/>
          <w:szCs w:val="24"/>
        </w:rPr>
        <w:t>Глава 13. ПЕРЕЧЕНЬ УСЛУГ, КОТОРЫЕ ЯВЛЯЮТСЯ НЕОБХОДИМЫМИ</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40. В соответствии с </w:t>
      </w:r>
      <w:hyperlink r:id="rId42" w:history="1">
        <w:r w:rsidRPr="002A37B3">
          <w:rPr>
            <w:rFonts w:ascii="Arial" w:hAnsi="Arial" w:cs="Arial"/>
            <w:sz w:val="24"/>
            <w:szCs w:val="24"/>
          </w:rPr>
          <w:t>Перечнем</w:t>
        </w:r>
      </w:hyperlink>
      <w:r w:rsidRPr="002A37B3">
        <w:rPr>
          <w:rFonts w:ascii="Arial" w:hAnsi="Arial" w:cs="Arial"/>
          <w:sz w:val="24"/>
          <w:szCs w:val="24"/>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3" w:name="Par284"/>
      <w:bookmarkEnd w:id="23"/>
      <w:r w:rsidRPr="00826C58">
        <w:rPr>
          <w:rFonts w:ascii="Arial" w:hAnsi="Arial" w:cs="Arial"/>
          <w:b/>
          <w:sz w:val="24"/>
          <w:szCs w:val="24"/>
        </w:rPr>
        <w:lastRenderedPageBreak/>
        <w:t>Глава 14. ПОРЯДОК, РАЗМЕР И ОСНОВАНИЯ ВЗИМАНИЯ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ГОСУДАРСТВЕННОЙ ПОШЛИНЫ ИЛИ ИНОЙ ПЛАТЫ, ВЗИМАЕМОЙ</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ЗА ПРЕДОСТАВЛЕНИЕ ГОСУДАРСТВЕННОЙ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41. Муниципальная услуга предоставляется без взимания государственной пошлины или иной платы.</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4" w:name="Par290"/>
      <w:bookmarkEnd w:id="24"/>
      <w:r w:rsidRPr="00826C58">
        <w:rPr>
          <w:rFonts w:ascii="Arial" w:hAnsi="Arial" w:cs="Arial"/>
          <w:b/>
          <w:sz w:val="24"/>
          <w:szCs w:val="24"/>
        </w:rPr>
        <w:t>Глава 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42. Плата за услуги, которые являются необходимыми и обязательными для предоставления муниципальной услуги, отсутствует.</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5" w:name="Par297"/>
      <w:bookmarkEnd w:id="25"/>
      <w:r w:rsidRPr="00826C58">
        <w:rPr>
          <w:rFonts w:ascii="Arial" w:hAnsi="Arial" w:cs="Arial"/>
          <w:b/>
          <w:sz w:val="24"/>
          <w:szCs w:val="24"/>
        </w:rPr>
        <w:t>Глава 16.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не более 15 минут.</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6" w:name="Par303"/>
      <w:bookmarkEnd w:id="26"/>
      <w:r w:rsidRPr="00826C58">
        <w:rPr>
          <w:rFonts w:ascii="Arial" w:hAnsi="Arial" w:cs="Arial"/>
          <w:b/>
          <w:sz w:val="24"/>
          <w:szCs w:val="24"/>
        </w:rPr>
        <w:t>Глава 17. СРОК И ПОРЯДОК РЕГИСТРАЦИИ ЗАПРОСА ЗАЯВИТЕЛЯ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О ПРЕДОСТАВЛЕНИИ МУНИЦИПАЛЬНОЙ УСЛУГИ, В ТОМ ЧИСЛЕ</w:t>
      </w:r>
    </w:p>
    <w:p w:rsidR="001B30BF" w:rsidRPr="002A37B3" w:rsidRDefault="001B30BF" w:rsidP="001B30BF">
      <w:pPr>
        <w:widowControl w:val="0"/>
        <w:autoSpaceDE w:val="0"/>
        <w:autoSpaceDN w:val="0"/>
        <w:adjustRightInd w:val="0"/>
        <w:spacing w:after="0" w:line="240" w:lineRule="auto"/>
        <w:jc w:val="center"/>
        <w:rPr>
          <w:rFonts w:ascii="Arial" w:hAnsi="Arial" w:cs="Arial"/>
          <w:sz w:val="24"/>
          <w:szCs w:val="24"/>
        </w:rPr>
      </w:pPr>
      <w:r w:rsidRPr="00826C58">
        <w:rPr>
          <w:rFonts w:ascii="Arial" w:hAnsi="Arial" w:cs="Arial"/>
          <w:b/>
          <w:sz w:val="24"/>
          <w:szCs w:val="24"/>
        </w:rPr>
        <w:t>В ЭЛЕКТРОННОЙ ФОРМЕ</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27" w:name="Par307"/>
      <w:bookmarkEnd w:id="27"/>
      <w:r w:rsidRPr="002A37B3">
        <w:rPr>
          <w:rFonts w:ascii="Arial" w:hAnsi="Arial" w:cs="Arial"/>
          <w:sz w:val="24"/>
          <w:szCs w:val="24"/>
        </w:rPr>
        <w:t>44. 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При получении администрацией документов, необходимых для предоставления муниципальной услуги, должностное лицо администрации МО «Хохорск»,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администрацией указанных документов в двух экземплярах. Первый экземпляр расписки выдается заявителю в день получения Администрацией документов при непосредственном обращении заявителя в Администрацию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документам.</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8" w:name="Par310"/>
      <w:bookmarkEnd w:id="28"/>
      <w:r w:rsidRPr="00826C58">
        <w:rPr>
          <w:rFonts w:ascii="Arial" w:hAnsi="Arial" w:cs="Arial"/>
          <w:b/>
          <w:sz w:val="24"/>
          <w:szCs w:val="24"/>
        </w:rPr>
        <w:t>Глава 18. ТРЕБОВАНИЯ К ПОМЕЩЕНИЯМ, В КОТОРЫХ</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ПРЕДОСТАВЛЯЕТСЯ МУНИЦИПАЛЬНАЯ УСЛУГА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45. Вход в помещение администрацию оборудуется информационной табличкой (вывеской), содержащей информацию о полном наименовании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lastRenderedPageBreak/>
        <w:t>Вход в помещение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46. Прием заявителя, документов, необходимых для предоставления муниципальной услуги, осуществляется в кабинете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47. Вход в кабинет администрацию оборудуется информационной табличкой (вывеской) с указанием номера кабинета, в котором осуществляется предоставление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48.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Заявителю, явившемуся для предоставления муниципальной услуги в администрации лично, выдаются бланки заявлений, иных документов, заполнение которых необходимо для предоставления 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29" w:name="Par323"/>
      <w:bookmarkEnd w:id="29"/>
      <w:r w:rsidRPr="00826C58">
        <w:rPr>
          <w:rFonts w:ascii="Arial" w:hAnsi="Arial" w:cs="Arial"/>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 В МНОГОФУНКЦИОНАЛЬНОМ ЦЕНТРЕ</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50.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51. Основные требования к качеству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соблюдение стандарта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оперативность вынесения решения в отношении рассматриваемых обращений;</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полнота и актуальность информации о порядке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6) предоставление возможности подачи заявления о предоставлении </w:t>
      </w:r>
      <w:r w:rsidRPr="002A37B3">
        <w:rPr>
          <w:rFonts w:ascii="Arial" w:hAnsi="Arial" w:cs="Arial"/>
          <w:sz w:val="24"/>
          <w:szCs w:val="24"/>
        </w:rPr>
        <w:lastRenderedPageBreak/>
        <w:t>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 возможность предоставления муниципальной услуги в МФЦ предусмотрена.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52. Взаимодействие заявителя с должностными лицами Отдела при предоставлении муниципальной услуги осуществляется при личном обращении заявителя: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при подаче запроса и документов, необходимых для оказания муниципальной услуги, - 1 раз;</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при получении результата предоставления муниципальной услуги - 1 раз.</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30" w:name="Par347"/>
      <w:bookmarkEnd w:id="30"/>
      <w:r w:rsidRPr="00826C58">
        <w:rPr>
          <w:rFonts w:ascii="Arial" w:hAnsi="Arial" w:cs="Arial"/>
          <w:b/>
          <w:sz w:val="24"/>
          <w:szCs w:val="24"/>
        </w:rPr>
        <w:t>Глава 20. ИНЫЕ ТРЕБОВАНИЯ, В ТОМ ЧИСЛЕ УЧИТЫВАЮЩИЕ</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ОСОБЕННОСТИ ПРЕДОСТАВЛЕНИЯ МУНИЦИПАЛЬНОЙ УСЛУГИ В</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53. Организация предоставления государственной услуги осуществляется по принципу "одного окна" на базе МФЦ при личном обращении заявителя. При предоставлении государственной услуги универсальными специалистами МФЦ исполняются следующие административные процедуры:</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а) прием заявления и документов, необходимых для предоставления государственной услуги, подлежащих представлению заявителем;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б) обработка заявления и представленных документов;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формирование и направление межведомственных запросов в органы (организации), участвующие в предоставлении государственной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г) выдача оказания муниципальной услуги или решения об отказе в предоставлении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54. При обращении заявителя в МФЦ передача заявлений в Отдел обеспечивается в порядке и сроки, установленные соглашением о взаимодействии между МФЦ и администрацией.</w:t>
      </w:r>
    </w:p>
    <w:p w:rsidR="001B30BF" w:rsidRPr="002A37B3" w:rsidRDefault="001B30BF" w:rsidP="001B30BF">
      <w:pPr>
        <w:widowControl w:val="0"/>
        <w:autoSpaceDE w:val="0"/>
        <w:autoSpaceDN w:val="0"/>
        <w:adjustRightInd w:val="0"/>
        <w:spacing w:after="0" w:line="240" w:lineRule="auto"/>
        <w:jc w:val="center"/>
        <w:outlineLvl w:val="1"/>
        <w:rPr>
          <w:rFonts w:ascii="Arial" w:hAnsi="Arial" w:cs="Arial"/>
          <w:sz w:val="24"/>
          <w:szCs w:val="24"/>
        </w:rPr>
      </w:pPr>
      <w:bookmarkStart w:id="31" w:name="Par365"/>
      <w:bookmarkEnd w:id="31"/>
    </w:p>
    <w:p w:rsidR="001B30BF" w:rsidRPr="00826C58" w:rsidRDefault="001B30BF" w:rsidP="001B30BF">
      <w:pPr>
        <w:widowControl w:val="0"/>
        <w:autoSpaceDE w:val="0"/>
        <w:autoSpaceDN w:val="0"/>
        <w:adjustRightInd w:val="0"/>
        <w:spacing w:after="0" w:line="240" w:lineRule="auto"/>
        <w:jc w:val="center"/>
        <w:outlineLvl w:val="1"/>
        <w:rPr>
          <w:rFonts w:ascii="Arial" w:hAnsi="Arial" w:cs="Arial"/>
          <w:b/>
          <w:sz w:val="24"/>
          <w:szCs w:val="24"/>
        </w:rPr>
      </w:pPr>
      <w:r w:rsidRPr="00826C58">
        <w:rPr>
          <w:rFonts w:ascii="Arial" w:hAnsi="Arial" w:cs="Arial"/>
          <w:b/>
          <w:sz w:val="24"/>
          <w:szCs w:val="24"/>
        </w:rPr>
        <w:t>Раздел III. СОСТАВ, ПОСЛЕДОВАТЕЛЬНОСТЬ И СРОКИ ВЫПОЛНЕНИЯ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АДМИНИСТРАТИВНЫХ ПРОЦЕДУР, ТРЕБОВАНИЙ К ПОРЯДКУ</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ИХ ВЫПОЛНЕНИЯ, В ТОМ ЧИСЛЕ ОСОБЕННОСТЕЙ ВЫПОЛНЕНИЯ</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 xml:space="preserve">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И МУНИЦИПАЛЬНЫХ УСЛУГ</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32" w:name="Par373"/>
      <w:bookmarkEnd w:id="32"/>
      <w:r w:rsidRPr="00826C58">
        <w:rPr>
          <w:rFonts w:ascii="Arial" w:hAnsi="Arial" w:cs="Arial"/>
          <w:b/>
          <w:sz w:val="24"/>
          <w:szCs w:val="24"/>
        </w:rPr>
        <w:t>Глава 21. ИСЧЕРПЫВАЮЩИЙ ПЕРЕЧЕНЬ АДМИНИСТРАТИВНЫХ</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ПРОЦЕДУР (ДЕЙСТВИЙ)</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56. Предоставление муниципальной услуги включает в себя следующие административные процедуры:</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прием и регистрация заявления и документов, подлежащих представлению заявителем;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lastRenderedPageBreak/>
        <w:t>2) 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принятие решения о предварительном согласовании предоставления земельного участка, находящегося в муниципальной собственности МО «Хохорск», или об отказе в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направление (выдача) заявителю результатов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57. </w:t>
      </w:r>
      <w:hyperlink w:anchor="Par688" w:history="1">
        <w:r w:rsidRPr="002A37B3">
          <w:rPr>
            <w:rFonts w:ascii="Arial" w:hAnsi="Arial" w:cs="Arial"/>
            <w:sz w:val="24"/>
            <w:szCs w:val="24"/>
          </w:rPr>
          <w:t>Блок-схема</w:t>
        </w:r>
      </w:hyperlink>
      <w:r w:rsidRPr="002A37B3">
        <w:rPr>
          <w:rFonts w:ascii="Arial" w:hAnsi="Arial" w:cs="Arial"/>
          <w:sz w:val="24"/>
          <w:szCs w:val="24"/>
        </w:rPr>
        <w:t xml:space="preserve"> предоставления муниципальной услуги приведена в приложении 2 к настоящему Административному регламенту.</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33" w:name="Par384"/>
      <w:bookmarkEnd w:id="33"/>
      <w:r w:rsidRPr="00826C58">
        <w:rPr>
          <w:rFonts w:ascii="Arial" w:hAnsi="Arial" w:cs="Arial"/>
          <w:b/>
          <w:sz w:val="24"/>
          <w:szCs w:val="24"/>
        </w:rPr>
        <w:t>Глава 22. ПРИЕМ И РЕГИСТРАЦИЯ ЗАЯВЛЕНИЯ И ДОКУМЕНТОВ,</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ПОДЛЕЖАЩИХ ПРЕДСТАВЛЕНИЮ ЗАЯВИТЕЛЕМ</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58. Основанием для начала административной процедуры является поступление в администрацию </w:t>
      </w:r>
      <w:hyperlink w:anchor="Par591" w:history="1">
        <w:r w:rsidRPr="002A37B3">
          <w:rPr>
            <w:rFonts w:ascii="Arial" w:hAnsi="Arial" w:cs="Arial"/>
            <w:sz w:val="24"/>
            <w:szCs w:val="24"/>
          </w:rPr>
          <w:t>заявления</w:t>
        </w:r>
      </w:hyperlink>
      <w:r w:rsidRPr="002A37B3">
        <w:rPr>
          <w:rFonts w:ascii="Arial" w:hAnsi="Arial" w:cs="Arial"/>
          <w:sz w:val="24"/>
          <w:szCs w:val="24"/>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путем личного обращения гражданина, руководителя юридического лица, индивидуального предпринимателя или их представителя в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через организации почтовой связи;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через МФЦ;</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34" w:name="Par392"/>
      <w:bookmarkEnd w:id="34"/>
      <w:r w:rsidRPr="002A37B3">
        <w:rPr>
          <w:rFonts w:ascii="Arial" w:hAnsi="Arial" w:cs="Arial"/>
          <w:sz w:val="24"/>
          <w:szCs w:val="24"/>
        </w:rPr>
        <w:t>59.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 осуществляет их регистрацию в порядке, предусмотренном </w:t>
      </w:r>
      <w:hyperlink w:anchor="Par307" w:history="1">
        <w:r w:rsidRPr="002A37B3">
          <w:rPr>
            <w:rFonts w:ascii="Arial" w:hAnsi="Arial" w:cs="Arial"/>
            <w:sz w:val="24"/>
            <w:szCs w:val="24"/>
          </w:rPr>
          <w:t>пунктом 44</w:t>
        </w:r>
      </w:hyperlink>
      <w:r w:rsidRPr="002A37B3">
        <w:rPr>
          <w:rFonts w:ascii="Arial" w:hAnsi="Arial" w:cs="Arial"/>
          <w:sz w:val="24"/>
          <w:szCs w:val="24"/>
        </w:rPr>
        <w:t xml:space="preserve"> настоящего Административного регламента, либо отказывает в принятии заявления при наличии оснований, указанных в </w:t>
      </w:r>
      <w:hyperlink w:anchor="Par229" w:history="1">
        <w:r w:rsidRPr="002A37B3">
          <w:rPr>
            <w:rFonts w:ascii="Arial" w:hAnsi="Arial" w:cs="Arial"/>
            <w:sz w:val="24"/>
            <w:szCs w:val="24"/>
          </w:rPr>
          <w:t>пункте 34</w:t>
        </w:r>
      </w:hyperlink>
      <w:r w:rsidRPr="002A37B3">
        <w:rPr>
          <w:rFonts w:ascii="Arial" w:hAnsi="Arial" w:cs="Arial"/>
          <w:sz w:val="24"/>
          <w:szCs w:val="24"/>
        </w:rPr>
        <w:t xml:space="preserve"> настоящего Административного регламента; в течение десяти календарных дней со дня поступления заявления о предварительном согласовании предоставления земельного участка Отдел возвращает заявление заявителю, если оно не соответствует требованиям </w:t>
      </w:r>
      <w:hyperlink w:anchor="Par179" w:history="1">
        <w:r w:rsidRPr="002A37B3">
          <w:rPr>
            <w:rFonts w:ascii="Arial" w:hAnsi="Arial" w:cs="Arial"/>
            <w:sz w:val="24"/>
            <w:szCs w:val="24"/>
          </w:rPr>
          <w:t>пункта 27</w:t>
        </w:r>
      </w:hyperlink>
      <w:r w:rsidRPr="002A37B3">
        <w:rPr>
          <w:rFonts w:ascii="Arial" w:hAnsi="Arial" w:cs="Arial"/>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ar219" w:history="1">
        <w:r w:rsidRPr="002A37B3">
          <w:rPr>
            <w:rFonts w:ascii="Arial" w:hAnsi="Arial" w:cs="Arial"/>
            <w:sz w:val="24"/>
            <w:szCs w:val="24"/>
          </w:rPr>
          <w:t>пунктом 32</w:t>
        </w:r>
      </w:hyperlink>
      <w:r w:rsidRPr="002A37B3">
        <w:rPr>
          <w:rFonts w:ascii="Arial" w:hAnsi="Arial" w:cs="Arial"/>
          <w:sz w:val="24"/>
          <w:szCs w:val="24"/>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w:t>
      </w:r>
      <w:hyperlink w:anchor="Par219" w:history="1">
        <w:r w:rsidRPr="002A37B3">
          <w:rPr>
            <w:rFonts w:ascii="Arial" w:hAnsi="Arial" w:cs="Arial"/>
            <w:sz w:val="24"/>
            <w:szCs w:val="24"/>
          </w:rPr>
          <w:t>пункте 32</w:t>
        </w:r>
      </w:hyperlink>
      <w:r w:rsidRPr="002A37B3">
        <w:rPr>
          <w:rFonts w:ascii="Arial" w:hAnsi="Arial" w:cs="Arial"/>
          <w:sz w:val="24"/>
          <w:szCs w:val="24"/>
        </w:rPr>
        <w:t xml:space="preserve"> настоящему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60. Результатом выполнения данной административной процедуры является регистрация заявления и прилагаемых к нему документов.</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35" w:name="Par397"/>
      <w:bookmarkEnd w:id="35"/>
      <w:r w:rsidRPr="00826C58">
        <w:rPr>
          <w:rFonts w:ascii="Arial" w:hAnsi="Arial" w:cs="Arial"/>
          <w:b/>
          <w:sz w:val="24"/>
          <w:szCs w:val="24"/>
        </w:rPr>
        <w:t>Глава 23. РАССМОТРЕНИЕ ЗАЯВЛЕНИЯ О ПРЕДВАРИТЕЛЬНОМ</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61. Рассмотрение заявления о предварительном согласовании предоставления земельного участка осуществляется в порядке его поступления.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Основанием для начала административной процедуры является поступление должностному лицу администрации </w:t>
      </w:r>
      <w:hyperlink w:anchor="Par591" w:history="1">
        <w:r w:rsidRPr="002A37B3">
          <w:rPr>
            <w:rFonts w:ascii="Arial" w:hAnsi="Arial" w:cs="Arial"/>
            <w:sz w:val="24"/>
            <w:szCs w:val="24"/>
          </w:rPr>
          <w:t>заявления</w:t>
        </w:r>
      </w:hyperlink>
      <w:r w:rsidRPr="002A37B3">
        <w:rPr>
          <w:rFonts w:ascii="Arial" w:hAnsi="Arial" w:cs="Arial"/>
          <w:sz w:val="24"/>
          <w:szCs w:val="24"/>
        </w:rPr>
        <w:t xml:space="preserve">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62. Должностным лицом администрации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63.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36" w:name="Par405"/>
      <w:bookmarkEnd w:id="36"/>
      <w:r w:rsidRPr="00826C58">
        <w:rPr>
          <w:rFonts w:ascii="Arial" w:hAnsi="Arial" w:cs="Arial"/>
          <w:b/>
          <w:sz w:val="24"/>
          <w:szCs w:val="24"/>
        </w:rPr>
        <w:t>Глава 24. ФОРМИРОВАНИЕ И НАПРАВЛЕНИЕ МЕЖВЕДОМСТВЕННЫХ</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ЗАПРОСОВ В ОРГАНЫ (ОРГАНИЗАЦИИ), УЧАСТВУЮЩИЕ</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В ПРЕДОСТАВЛЕНИИ МУНИЦИПАЛЬНОЙ УСЛУГИ</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64. Основанием для начала административной процедуры является непредставление заявителем документов, предусмотренных </w:t>
      </w:r>
      <w:hyperlink w:anchor="Par219" w:history="1">
        <w:r w:rsidRPr="002A37B3">
          <w:rPr>
            <w:rFonts w:ascii="Arial" w:hAnsi="Arial" w:cs="Arial"/>
            <w:sz w:val="24"/>
            <w:szCs w:val="24"/>
          </w:rPr>
          <w:t>пунктом 32</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65.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выписки из ЕГРП, ГКН;</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66. Межведомственные запросы направляются в письменной форме на бумажном носителе или в форме электронного документа.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Сведения из ЕГРП, ГКН, ЕГРЮЛ, ЕГРИП предоставляются в течение пяти рабочих дней с даты получения запроса.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67. Результатом исполнения административной процедуры является получение Министерством документов, указанных в </w:t>
      </w:r>
      <w:hyperlink w:anchor="Par179" w:history="1">
        <w:r w:rsidRPr="002A37B3">
          <w:rPr>
            <w:rFonts w:ascii="Arial" w:hAnsi="Arial" w:cs="Arial"/>
            <w:sz w:val="24"/>
            <w:szCs w:val="24"/>
          </w:rPr>
          <w:t>пунктах 27</w:t>
        </w:r>
      </w:hyperlink>
      <w:r w:rsidRPr="002A37B3">
        <w:rPr>
          <w:rFonts w:ascii="Arial" w:hAnsi="Arial" w:cs="Arial"/>
          <w:sz w:val="24"/>
          <w:szCs w:val="24"/>
        </w:rPr>
        <w:t xml:space="preserve">, </w:t>
      </w:r>
      <w:hyperlink w:anchor="Par219" w:history="1">
        <w:r w:rsidRPr="002A37B3">
          <w:rPr>
            <w:rFonts w:ascii="Arial" w:hAnsi="Arial" w:cs="Arial"/>
            <w:sz w:val="24"/>
            <w:szCs w:val="24"/>
          </w:rPr>
          <w:t>32</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37" w:name="Par417"/>
      <w:bookmarkEnd w:id="37"/>
      <w:r w:rsidRPr="00826C58">
        <w:rPr>
          <w:rFonts w:ascii="Arial" w:hAnsi="Arial" w:cs="Arial"/>
          <w:b/>
          <w:sz w:val="24"/>
          <w:szCs w:val="24"/>
        </w:rPr>
        <w:t>Глава 25. ПРИНЯТИЕ РЕШЕНИЯ О ПРЕДВАРИТЕЛЬНОМ СОГЛАСОВАНИИ ПРЕДОСТАВЛЕНИЯ ЗЕМЕЛЬНОГО УЧАСТКА, НАХОДЯЩЕГОСЯ В МУНИЦИПАЛЬНОЙ СОБСТВЕННОСТИ МО «БОХАНСКИЙ РАЙОН», ИЛИ ОБ ОТКАЗЕ В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lastRenderedPageBreak/>
        <w:t xml:space="preserve">68. Основанием для начала административной процедуры является получение документов, предусмотренных </w:t>
      </w:r>
      <w:hyperlink w:anchor="Par179" w:history="1">
        <w:r w:rsidRPr="002A37B3">
          <w:rPr>
            <w:rFonts w:ascii="Arial" w:hAnsi="Arial" w:cs="Arial"/>
            <w:sz w:val="24"/>
            <w:szCs w:val="24"/>
          </w:rPr>
          <w:t>пунктом 27</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69. Должностное лицо Отдела, ответственное за подготовку:</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проекта распоряжения о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письма об отказе в предварительном согласовании предоставления земельного участка - в течение двадцати семи календарных дней со дня получения заявления и прилагаемых к нему документов осуществляет подготовку проекта распоряжения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70. В случае, если испрашиваемый земельный участок предстоит образовать, в проекте распоряжения о предварительном согласовании предоставления земельного участка указываются: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адрес земельного участка или при отсутствии адреса иное описание местоположения такого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ж) наименование органа государственной власти, если заявителем является орган государственной власти;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з) наименование органа местного самоуправления, если заявителем является орган местного самоуправления;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л) категория земель, к которой относится испрашиваемый земельный участок;</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71. Проект распоряжения о предварительном согласовании предоставления </w:t>
      </w:r>
      <w:r w:rsidRPr="002A37B3">
        <w:rPr>
          <w:rFonts w:ascii="Arial" w:hAnsi="Arial" w:cs="Arial"/>
          <w:sz w:val="24"/>
          <w:szCs w:val="24"/>
        </w:rPr>
        <w:lastRenderedPageBreak/>
        <w:t>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б) не соответствует категории земель, из которых такой земельный участок подлежит образованию;</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72. В случае если испрашиваемый земельный участок предстоит образовать в соответствии со схемой расположения земельного участка, проект распоряжения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Отдел вправе утвердить иной вариант схемы расположения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74. В случае если границы испрашиваемого земельного участка подлежат уточнению в соответствии с Федеральным </w:t>
      </w:r>
      <w:hyperlink r:id="rId43" w:history="1">
        <w:r w:rsidRPr="002A37B3">
          <w:rPr>
            <w:rFonts w:ascii="Arial" w:hAnsi="Arial" w:cs="Arial"/>
            <w:sz w:val="24"/>
            <w:szCs w:val="24"/>
          </w:rPr>
          <w:t>законом</w:t>
        </w:r>
      </w:hyperlink>
      <w:r w:rsidRPr="002A37B3">
        <w:rPr>
          <w:rFonts w:ascii="Arial" w:hAnsi="Arial" w:cs="Arial"/>
          <w:sz w:val="24"/>
          <w:szCs w:val="24"/>
        </w:rPr>
        <w:t xml:space="preserve"> "О государственном кадастре недвижимости", в проекте распоряжения о предварительном согласовании предоставления земельного участка указываются: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кадастровый номер и площадь испрашиваемого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г) в качестве условия предоставления заявителю испрашиваемого земельного участка уточнение его границ;</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75. Срок действия решения о предварительном согласовании предоставления земельного участка составляет два года.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77.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4" w:history="1">
        <w:r w:rsidRPr="002A37B3">
          <w:rPr>
            <w:rFonts w:ascii="Arial" w:hAnsi="Arial" w:cs="Arial"/>
            <w:sz w:val="24"/>
            <w:szCs w:val="24"/>
          </w:rPr>
          <w:t>статьей 39.17</w:t>
        </w:r>
      </w:hyperlink>
      <w:r w:rsidRPr="002A37B3">
        <w:rPr>
          <w:rFonts w:ascii="Arial" w:hAnsi="Arial" w:cs="Arial"/>
          <w:sz w:val="24"/>
          <w:szCs w:val="24"/>
        </w:rPr>
        <w:t xml:space="preserve"> Земельного Кодекса.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78. Решение об отказе в предварительном согласовании предоставления </w:t>
      </w:r>
      <w:r w:rsidRPr="002A37B3">
        <w:rPr>
          <w:rFonts w:ascii="Arial" w:hAnsi="Arial" w:cs="Arial"/>
          <w:sz w:val="24"/>
          <w:szCs w:val="24"/>
        </w:rPr>
        <w:lastRenderedPageBreak/>
        <w:t>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79. Результатом исполнения административной процедуры является подписание проекта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38" w:name="Par462"/>
      <w:bookmarkEnd w:id="38"/>
      <w:r w:rsidRPr="00826C58">
        <w:rPr>
          <w:rFonts w:ascii="Arial" w:hAnsi="Arial" w:cs="Arial"/>
          <w:b/>
          <w:sz w:val="24"/>
          <w:szCs w:val="24"/>
        </w:rPr>
        <w:t>Глава 26. НАПРАВЛЕНИЕ (ВЫДАЧА) ЗАЯВИТЕЛЮ РЕЗУЛЬТАТОВ</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ПРЕДОСТАВЛЕНИЯ МУНИЦИПАЛЬНОЙ УСЛУГИ</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80. Основанием для начала административной процедуры является подписание Главой МО «Хохорск» проекта распоряжения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81.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82. Результатом исполнения административной процедуры является направление заявителю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826C58" w:rsidRDefault="001B30BF" w:rsidP="001B30BF">
      <w:pPr>
        <w:widowControl w:val="0"/>
        <w:autoSpaceDE w:val="0"/>
        <w:autoSpaceDN w:val="0"/>
        <w:adjustRightInd w:val="0"/>
        <w:spacing w:after="0" w:line="240" w:lineRule="auto"/>
        <w:jc w:val="center"/>
        <w:outlineLvl w:val="1"/>
        <w:rPr>
          <w:rFonts w:ascii="Arial" w:hAnsi="Arial" w:cs="Arial"/>
          <w:b/>
          <w:sz w:val="24"/>
          <w:szCs w:val="24"/>
        </w:rPr>
      </w:pPr>
      <w:bookmarkStart w:id="39" w:name="Par469"/>
      <w:bookmarkEnd w:id="39"/>
      <w:r w:rsidRPr="00826C58">
        <w:rPr>
          <w:rFonts w:ascii="Arial" w:hAnsi="Arial" w:cs="Arial"/>
          <w:b/>
          <w:sz w:val="24"/>
          <w:szCs w:val="24"/>
        </w:rPr>
        <w:t>Раздел IV. ФОРМЫ КОНТРОЛЯ ЗА ПРЕДОСТАВЛЕНИЕМ</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826C58"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40" w:name="Par472"/>
      <w:bookmarkEnd w:id="40"/>
      <w:r w:rsidRPr="00826C58">
        <w:rPr>
          <w:rFonts w:ascii="Arial" w:hAnsi="Arial" w:cs="Arial"/>
          <w:b/>
          <w:sz w:val="24"/>
          <w:szCs w:val="24"/>
        </w:rPr>
        <w:t>Глава 27. ПОРЯДОК ОСУЩЕСТВЛЕНИЯ ТЕКУЩЕГО КОНТРОЛЯ ЗА</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1B30BF" w:rsidRPr="00826C58" w:rsidRDefault="001B30BF" w:rsidP="001B30BF">
      <w:pPr>
        <w:widowControl w:val="0"/>
        <w:autoSpaceDE w:val="0"/>
        <w:autoSpaceDN w:val="0"/>
        <w:adjustRightInd w:val="0"/>
        <w:spacing w:after="0" w:line="240" w:lineRule="auto"/>
        <w:jc w:val="center"/>
        <w:rPr>
          <w:rFonts w:ascii="Arial" w:hAnsi="Arial" w:cs="Arial"/>
          <w:b/>
          <w:sz w:val="24"/>
          <w:szCs w:val="24"/>
        </w:rPr>
      </w:pPr>
      <w:r w:rsidRPr="00826C58">
        <w:rPr>
          <w:rFonts w:ascii="Arial" w:hAnsi="Arial" w:cs="Arial"/>
          <w:b/>
          <w:sz w:val="24"/>
          <w:szCs w:val="24"/>
        </w:rPr>
        <w:t>МУНИЦИПАЛЬНОЙ УСЛУГИ, А ТАКЖЕ ПРИНЯТИЕМ ИМИ РЕШЕНИЙ</w:t>
      </w:r>
    </w:p>
    <w:p w:rsidR="001B30BF" w:rsidRPr="00826C58"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83. Основными задачами текущего контроля являются: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обеспечение своевременного и качественного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выявление нарушений в сроках и качестве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принятие мер по надлежащему предоставлению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84.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2A37B3">
        <w:rPr>
          <w:rFonts w:ascii="Arial" w:hAnsi="Arial" w:cs="Arial"/>
          <w:sz w:val="24"/>
          <w:szCs w:val="24"/>
        </w:rPr>
        <w:lastRenderedPageBreak/>
        <w:t>принятием ими решений осуществляется Администрацией МО «Хохорск» путем рассмотрения отчетов должностных лиц администрации, а также рассмотрения жалоб заинтересованных лиц.</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85. Текущий контроль осуществляется постоянно.</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EE64E5"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41" w:name="Par487"/>
      <w:bookmarkEnd w:id="41"/>
      <w:r w:rsidRPr="00EE64E5">
        <w:rPr>
          <w:rFonts w:ascii="Arial" w:hAnsi="Arial" w:cs="Arial"/>
          <w:b/>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87. Проверки за порядком предоставления муниципальной услуги бывают плановыми и внеплановыми.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88. Для проведения проверки за порядком предоставления муниципальной услуги актом Администрации МО «Хохорск»  формируется комиссия, в состав которой включаются должностные лица Администрации и Отдела, не участвующие в предоставлении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Отдела.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89.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90.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91. Заявитель уведомляется о результатах проверки в течение десяти календарных дней со дня принятия соответствующего решения.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92.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93. Внеплановые проверки осуществляются по решению Главой МО «Хохорск»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94. Плановые проверки осуществляются на основании полугодовых или годовых планов работы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EE64E5"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42" w:name="Par505"/>
      <w:bookmarkEnd w:id="42"/>
      <w:r w:rsidRPr="00EE64E5">
        <w:rPr>
          <w:rFonts w:ascii="Arial" w:hAnsi="Arial" w:cs="Arial"/>
          <w:b/>
          <w:sz w:val="24"/>
          <w:szCs w:val="24"/>
        </w:rPr>
        <w:t>Глава 29. ОТВЕТСТВЕННОСТЬ ДОЛЖНОСТНЫХ ЛИЦ ОТДЕЛА</w:t>
      </w:r>
    </w:p>
    <w:p w:rsidR="001B30BF" w:rsidRPr="00EE64E5" w:rsidRDefault="001B30BF" w:rsidP="001B30BF">
      <w:pPr>
        <w:widowControl w:val="0"/>
        <w:autoSpaceDE w:val="0"/>
        <w:autoSpaceDN w:val="0"/>
        <w:adjustRightInd w:val="0"/>
        <w:spacing w:after="0" w:line="240" w:lineRule="auto"/>
        <w:jc w:val="center"/>
        <w:rPr>
          <w:rFonts w:ascii="Arial" w:hAnsi="Arial" w:cs="Arial"/>
          <w:b/>
          <w:sz w:val="24"/>
          <w:szCs w:val="24"/>
        </w:rPr>
      </w:pPr>
      <w:r w:rsidRPr="00EE64E5">
        <w:rPr>
          <w:rFonts w:ascii="Arial" w:hAnsi="Arial" w:cs="Arial"/>
          <w:b/>
          <w:sz w:val="24"/>
          <w:szCs w:val="24"/>
        </w:rPr>
        <w:t>ЗА РЕШЕНИЯ И ДЕЙСТВИЯ (БЕЗДЕЙСТВИЕ), ПРИНИМАЕМЫЕ</w:t>
      </w:r>
    </w:p>
    <w:p w:rsidR="001B30BF" w:rsidRPr="00EE64E5" w:rsidRDefault="001B30BF" w:rsidP="001B30BF">
      <w:pPr>
        <w:widowControl w:val="0"/>
        <w:autoSpaceDE w:val="0"/>
        <w:autoSpaceDN w:val="0"/>
        <w:adjustRightInd w:val="0"/>
        <w:spacing w:after="0" w:line="240" w:lineRule="auto"/>
        <w:jc w:val="center"/>
        <w:rPr>
          <w:rFonts w:ascii="Arial" w:hAnsi="Arial" w:cs="Arial"/>
          <w:b/>
          <w:sz w:val="24"/>
          <w:szCs w:val="24"/>
        </w:rPr>
      </w:pPr>
      <w:r w:rsidRPr="00EE64E5">
        <w:rPr>
          <w:rFonts w:ascii="Arial" w:hAnsi="Arial" w:cs="Arial"/>
          <w:b/>
          <w:sz w:val="24"/>
          <w:szCs w:val="24"/>
        </w:rPr>
        <w:t>(ОСУЩЕСТВЛЯЕМЫЕ) ИМИ В ХОДЕ ПРЕДОСТАВЛЕНИЯ</w:t>
      </w:r>
    </w:p>
    <w:p w:rsidR="001B30BF" w:rsidRPr="002A37B3" w:rsidRDefault="001B30BF" w:rsidP="001B30BF">
      <w:pPr>
        <w:widowControl w:val="0"/>
        <w:autoSpaceDE w:val="0"/>
        <w:autoSpaceDN w:val="0"/>
        <w:adjustRightInd w:val="0"/>
        <w:spacing w:after="0" w:line="240" w:lineRule="auto"/>
        <w:jc w:val="center"/>
        <w:rPr>
          <w:rFonts w:ascii="Arial" w:hAnsi="Arial" w:cs="Arial"/>
          <w:sz w:val="24"/>
          <w:szCs w:val="24"/>
        </w:rPr>
      </w:pPr>
      <w:r w:rsidRPr="00EE64E5">
        <w:rPr>
          <w:rFonts w:ascii="Arial" w:hAnsi="Arial" w:cs="Arial"/>
          <w:b/>
          <w:sz w:val="24"/>
          <w:szCs w:val="24"/>
        </w:rPr>
        <w:t>МУНИЦИПАЛЬНОЙ УСЛУГИ</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96.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97. При выявлении нарушений прав заявителей в связи с исполнением Административного регламента виновные в нарушении должностные лица Отдела привлекаются к ответственности в соответствии с законодательством.</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EE64E5"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43" w:name="Par513"/>
      <w:bookmarkEnd w:id="43"/>
      <w:r w:rsidRPr="00EE64E5">
        <w:rPr>
          <w:rFonts w:ascii="Arial" w:hAnsi="Arial" w:cs="Arial"/>
          <w:b/>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44" w:name="Par517"/>
      <w:bookmarkEnd w:id="44"/>
      <w:r w:rsidRPr="002A37B3">
        <w:rPr>
          <w:rFonts w:ascii="Arial" w:hAnsi="Arial" w:cs="Arial"/>
          <w:sz w:val="24"/>
          <w:szCs w:val="24"/>
        </w:rPr>
        <w:t>98.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99. Информацию, указанную в </w:t>
      </w:r>
      <w:hyperlink w:anchor="Par517" w:history="1">
        <w:r w:rsidRPr="002A37B3">
          <w:rPr>
            <w:rFonts w:ascii="Arial" w:hAnsi="Arial" w:cs="Arial"/>
            <w:sz w:val="24"/>
            <w:szCs w:val="24"/>
          </w:rPr>
          <w:t>пункте 98</w:t>
        </w:r>
      </w:hyperlink>
      <w:r w:rsidRPr="002A37B3">
        <w:rPr>
          <w:rFonts w:ascii="Arial" w:hAnsi="Arial" w:cs="Arial"/>
          <w:sz w:val="24"/>
          <w:szCs w:val="24"/>
        </w:rPr>
        <w:t xml:space="preserve"> настоящего Административного регламента, граждане, их объединения и организации могут сообщить по телефонам администрации, указанным в </w:t>
      </w:r>
      <w:hyperlink w:anchor="Par95" w:history="1">
        <w:r w:rsidRPr="002A37B3">
          <w:rPr>
            <w:rFonts w:ascii="Arial" w:hAnsi="Arial" w:cs="Arial"/>
            <w:sz w:val="24"/>
            <w:szCs w:val="24"/>
          </w:rPr>
          <w:t>пункте 14</w:t>
        </w:r>
      </w:hyperlink>
      <w:r w:rsidRPr="002A37B3">
        <w:rPr>
          <w:rFonts w:ascii="Arial" w:hAnsi="Arial" w:cs="Arial"/>
          <w:sz w:val="24"/>
          <w:szCs w:val="24"/>
        </w:rPr>
        <w:t xml:space="preserve"> настоящего Административного регламента, или на официальном сайте Отдела в сети "Интернет".</w:t>
      </w:r>
    </w:p>
    <w:p w:rsidR="001B30BF" w:rsidRPr="002A37B3" w:rsidRDefault="001B30BF" w:rsidP="001B30BF">
      <w:pPr>
        <w:widowControl w:val="0"/>
        <w:autoSpaceDE w:val="0"/>
        <w:autoSpaceDN w:val="0"/>
        <w:adjustRightInd w:val="0"/>
        <w:spacing w:after="0" w:line="240" w:lineRule="auto"/>
        <w:jc w:val="both"/>
        <w:rPr>
          <w:rFonts w:ascii="Arial" w:hAnsi="Arial" w:cs="Arial"/>
          <w:sz w:val="24"/>
          <w:szCs w:val="24"/>
        </w:rPr>
      </w:pPr>
    </w:p>
    <w:p w:rsidR="001B30BF" w:rsidRPr="00EE64E5" w:rsidRDefault="001B30BF" w:rsidP="001B30BF">
      <w:pPr>
        <w:widowControl w:val="0"/>
        <w:autoSpaceDE w:val="0"/>
        <w:autoSpaceDN w:val="0"/>
        <w:adjustRightInd w:val="0"/>
        <w:spacing w:after="0" w:line="240" w:lineRule="auto"/>
        <w:jc w:val="center"/>
        <w:outlineLvl w:val="1"/>
        <w:rPr>
          <w:rFonts w:ascii="Arial" w:hAnsi="Arial" w:cs="Arial"/>
          <w:b/>
          <w:sz w:val="24"/>
          <w:szCs w:val="24"/>
        </w:rPr>
      </w:pPr>
      <w:bookmarkStart w:id="45" w:name="Par523"/>
      <w:bookmarkEnd w:id="45"/>
      <w:r w:rsidRPr="00EE64E5">
        <w:rPr>
          <w:rFonts w:ascii="Arial" w:hAnsi="Arial" w:cs="Arial"/>
          <w:b/>
          <w:sz w:val="24"/>
          <w:szCs w:val="24"/>
        </w:rPr>
        <w:t>Раздел V. ДОСУДЕБНЫЙ (ВНЕСУДЕБНЫЙ) ПОРЯДОК ОБЖАЛОВАНИЯ</w:t>
      </w:r>
    </w:p>
    <w:p w:rsidR="001B30BF" w:rsidRPr="00EE64E5" w:rsidRDefault="001B30BF" w:rsidP="001B30BF">
      <w:pPr>
        <w:widowControl w:val="0"/>
        <w:autoSpaceDE w:val="0"/>
        <w:autoSpaceDN w:val="0"/>
        <w:adjustRightInd w:val="0"/>
        <w:spacing w:after="0" w:line="240" w:lineRule="auto"/>
        <w:jc w:val="center"/>
        <w:rPr>
          <w:rFonts w:ascii="Arial" w:hAnsi="Arial" w:cs="Arial"/>
          <w:b/>
          <w:sz w:val="24"/>
          <w:szCs w:val="24"/>
        </w:rPr>
      </w:pPr>
      <w:r w:rsidRPr="00EE64E5">
        <w:rPr>
          <w:rFonts w:ascii="Arial" w:hAnsi="Arial" w:cs="Arial"/>
          <w:b/>
          <w:sz w:val="24"/>
          <w:szCs w:val="24"/>
        </w:rPr>
        <w:t>РЕШЕНИЙ И ДЕЙСТВИЙ (БЕЗДЕЙСТВИЯ) АДМИНИСТРАЦИИ МО «БОХАНСКИЙ РАЙОН», ОТДЕЛА И ИХ ДОЛЖНОСТНЫХ ЛИЦ</w:t>
      </w:r>
    </w:p>
    <w:p w:rsidR="001B30BF" w:rsidRPr="00EE64E5"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EE64E5" w:rsidRDefault="001B30BF" w:rsidP="001B30BF">
      <w:pPr>
        <w:widowControl w:val="0"/>
        <w:autoSpaceDE w:val="0"/>
        <w:autoSpaceDN w:val="0"/>
        <w:adjustRightInd w:val="0"/>
        <w:spacing w:after="0" w:line="240" w:lineRule="auto"/>
        <w:jc w:val="center"/>
        <w:outlineLvl w:val="2"/>
        <w:rPr>
          <w:rFonts w:ascii="Arial" w:hAnsi="Arial" w:cs="Arial"/>
          <w:b/>
          <w:sz w:val="24"/>
          <w:szCs w:val="24"/>
        </w:rPr>
      </w:pPr>
      <w:bookmarkStart w:id="46" w:name="Par527"/>
      <w:bookmarkEnd w:id="46"/>
      <w:r w:rsidRPr="00EE64E5">
        <w:rPr>
          <w:rFonts w:ascii="Arial" w:hAnsi="Arial" w:cs="Arial"/>
          <w:b/>
          <w:sz w:val="24"/>
          <w:szCs w:val="24"/>
        </w:rPr>
        <w:t>Глава 31. ОБЖАЛОВАНИЕ РЕШЕНИЙ И ДЕЙСТВИЙ (БЕЗДЕЙСТВИЯ)</w:t>
      </w:r>
    </w:p>
    <w:p w:rsidR="001B30BF" w:rsidRPr="00EE64E5" w:rsidRDefault="001B30BF" w:rsidP="001B30BF">
      <w:pPr>
        <w:widowControl w:val="0"/>
        <w:autoSpaceDE w:val="0"/>
        <w:autoSpaceDN w:val="0"/>
        <w:adjustRightInd w:val="0"/>
        <w:spacing w:after="0" w:line="240" w:lineRule="auto"/>
        <w:jc w:val="center"/>
        <w:rPr>
          <w:rFonts w:ascii="Arial" w:hAnsi="Arial" w:cs="Arial"/>
          <w:b/>
          <w:sz w:val="24"/>
          <w:szCs w:val="24"/>
        </w:rPr>
      </w:pPr>
      <w:r w:rsidRPr="00EE64E5">
        <w:rPr>
          <w:rFonts w:ascii="Arial" w:hAnsi="Arial" w:cs="Arial"/>
          <w:b/>
          <w:sz w:val="24"/>
          <w:szCs w:val="24"/>
        </w:rPr>
        <w:t>ОТДЕЛА, А ТАКЖЕ ЕГО ДОЛЖНОСТНЫХ ЛИЦ</w:t>
      </w:r>
    </w:p>
    <w:p w:rsidR="001B30BF" w:rsidRPr="00EE64E5" w:rsidRDefault="001B30BF" w:rsidP="001B30BF">
      <w:pPr>
        <w:widowControl w:val="0"/>
        <w:autoSpaceDE w:val="0"/>
        <w:autoSpaceDN w:val="0"/>
        <w:adjustRightInd w:val="0"/>
        <w:spacing w:after="0" w:line="240" w:lineRule="auto"/>
        <w:jc w:val="both"/>
        <w:rPr>
          <w:rFonts w:ascii="Arial" w:hAnsi="Arial" w:cs="Arial"/>
          <w:b/>
          <w:sz w:val="24"/>
          <w:szCs w:val="24"/>
        </w:rPr>
      </w:pP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100.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w:t>
      </w:r>
      <w:hyperlink w:anchor="Par58" w:history="1">
        <w:r w:rsidRPr="002A37B3">
          <w:rPr>
            <w:rFonts w:ascii="Arial" w:hAnsi="Arial" w:cs="Arial"/>
            <w:sz w:val="24"/>
            <w:szCs w:val="24"/>
          </w:rPr>
          <w:t>пунктами 8</w:t>
        </w:r>
      </w:hyperlink>
      <w:r w:rsidRPr="002A37B3">
        <w:rPr>
          <w:rFonts w:ascii="Arial" w:hAnsi="Arial" w:cs="Arial"/>
          <w:sz w:val="24"/>
          <w:szCs w:val="24"/>
        </w:rPr>
        <w:t xml:space="preserve">, </w:t>
      </w:r>
      <w:hyperlink w:anchor="Par67" w:history="1">
        <w:r w:rsidRPr="002A37B3">
          <w:rPr>
            <w:rFonts w:ascii="Arial" w:hAnsi="Arial" w:cs="Arial"/>
            <w:sz w:val="24"/>
            <w:szCs w:val="24"/>
          </w:rPr>
          <w:t>9</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101.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 нарушение срока регистрации запроса о предоставлении муниципальной </w:t>
      </w:r>
      <w:r w:rsidRPr="002A37B3">
        <w:rPr>
          <w:rFonts w:ascii="Arial" w:hAnsi="Arial" w:cs="Arial"/>
          <w:sz w:val="24"/>
          <w:szCs w:val="24"/>
        </w:rPr>
        <w:lastRenderedPageBreak/>
        <w:t>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нарушение срока предоставления муниципальной услуги;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требование у заинтересованного лица документов для предоставления государственной услуги,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МО «Хохорск»,  настоящим Административным регламентом;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МО «Хохорск», Административным регламентом;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МО «Хохорск», а также настоящим Административным регламентом;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 затребование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МО «Хохорск», настоящим Административным регламентом;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102.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47" w:name="Par540"/>
      <w:bookmarkEnd w:id="47"/>
      <w:r w:rsidRPr="002A37B3">
        <w:rPr>
          <w:rFonts w:ascii="Arial" w:hAnsi="Arial" w:cs="Arial"/>
          <w:sz w:val="24"/>
          <w:szCs w:val="24"/>
        </w:rPr>
        <w:t>103. Жалоба может быть подана в письменной форме на бумажном носителе, в электронной форме одним из следующих способов:</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личное обращение;</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через организации почтовой связи;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через МФЦ;</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через официальный сайт муниципального образования «Боханский район» в информационно-телекоммуникационной сети "Интернет": http://www. bohan.irkobl.ru;</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через Портал.</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104.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ar540" w:history="1">
        <w:r w:rsidRPr="002A37B3">
          <w:rPr>
            <w:rFonts w:ascii="Arial" w:hAnsi="Arial" w:cs="Arial"/>
            <w:sz w:val="24"/>
            <w:szCs w:val="24"/>
          </w:rPr>
          <w:t>пункте 103</w:t>
        </w:r>
      </w:hyperlink>
      <w:r w:rsidRPr="002A37B3">
        <w:rPr>
          <w:rFonts w:ascii="Arial" w:hAnsi="Arial" w:cs="Arial"/>
          <w:sz w:val="24"/>
          <w:szCs w:val="24"/>
        </w:rPr>
        <w:t xml:space="preserve"> настоящего Административного регламента.</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105. Жалоба должна содержать:</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w:t>
      </w:r>
      <w:r w:rsidRPr="002A37B3">
        <w:rPr>
          <w:rFonts w:ascii="Arial" w:hAnsi="Arial" w:cs="Arial"/>
          <w:sz w:val="24"/>
          <w:szCs w:val="24"/>
        </w:rPr>
        <w:lastRenderedPageBreak/>
        <w:t>или почтовый адрес, по которым должен быть направлен ответ заинтересованному лицу;</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сведения об обжалуемых решениях и действиях (бездействии) должностного лица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доводы, на основании которых заинтересованное лицо не согласно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106. 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107. Порядок рассмотрения отдельных жалоб:</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начальник отдела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администрация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bookmarkStart w:id="48" w:name="Par559"/>
      <w:bookmarkEnd w:id="48"/>
      <w:r w:rsidRPr="002A37B3">
        <w:rPr>
          <w:rFonts w:ascii="Arial" w:hAnsi="Arial" w:cs="Arial"/>
          <w:sz w:val="24"/>
          <w:szCs w:val="24"/>
        </w:rPr>
        <w:t>108. По результатам рассмотрения жалобы администрация принимает одно из следующих решений:</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отказывает в удовлетворении жалобы.</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 xml:space="preserve">109. Не позднее дня, следующего за днем принятия решения, предусмотренного </w:t>
      </w:r>
      <w:hyperlink w:anchor="Par559" w:history="1">
        <w:r w:rsidRPr="002A37B3">
          <w:rPr>
            <w:rFonts w:ascii="Arial" w:hAnsi="Arial" w:cs="Arial"/>
            <w:sz w:val="24"/>
            <w:szCs w:val="24"/>
          </w:rPr>
          <w:t>пунктом 108</w:t>
        </w:r>
      </w:hyperlink>
      <w:r w:rsidRPr="002A37B3">
        <w:rPr>
          <w:rFonts w:ascii="Arial" w:hAnsi="Arial" w:cs="Arial"/>
          <w:sz w:val="24"/>
          <w:szCs w:val="24"/>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w:t>
      </w:r>
      <w:r w:rsidRPr="002A37B3">
        <w:rPr>
          <w:rFonts w:ascii="Arial" w:hAnsi="Arial" w:cs="Arial"/>
          <w:sz w:val="24"/>
          <w:szCs w:val="24"/>
        </w:rPr>
        <w:lastRenderedPageBreak/>
        <w:t>рассмотрения жалобы.</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уполномоченные органы.</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111. В случае несогласия с вынесенным по жалобе решением заинтересованное лицо вправе обжаловать решение в судебном порядке.</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112.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113. Способами информирования заинтересованных лиц о порядке подачи и рассмотрения жалобы являются:</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1) личное обращение заинтересованных лиц или их представителей в Отдел;</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2) через организации почтовой связи;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3) с помощью средств электронной связи (направление письма на адрес электронной почты администрации);</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4) через Портал;</w:t>
      </w:r>
    </w:p>
    <w:p w:rsidR="001B30BF" w:rsidRPr="002A37B3"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5) с помощью телефонной и факсимильной связи;</w:t>
      </w:r>
    </w:p>
    <w:p w:rsidR="001B30BF" w:rsidRPr="00D1640A" w:rsidRDefault="001B30BF" w:rsidP="001B30BF">
      <w:pPr>
        <w:widowControl w:val="0"/>
        <w:autoSpaceDE w:val="0"/>
        <w:autoSpaceDN w:val="0"/>
        <w:adjustRightInd w:val="0"/>
        <w:spacing w:after="0" w:line="240" w:lineRule="auto"/>
        <w:ind w:firstLine="540"/>
        <w:jc w:val="both"/>
        <w:rPr>
          <w:rFonts w:ascii="Arial" w:hAnsi="Arial" w:cs="Arial"/>
          <w:sz w:val="24"/>
          <w:szCs w:val="24"/>
        </w:rPr>
      </w:pPr>
      <w:r w:rsidRPr="002A37B3">
        <w:rPr>
          <w:rFonts w:ascii="Arial" w:hAnsi="Arial" w:cs="Arial"/>
          <w:sz w:val="24"/>
          <w:szCs w:val="24"/>
        </w:rPr>
        <w:t>6) через МФЦ.</w:t>
      </w:r>
    </w:p>
    <w:p w:rsidR="001B30BF" w:rsidRDefault="001B30BF" w:rsidP="001B30BF">
      <w:pPr>
        <w:widowControl w:val="0"/>
        <w:autoSpaceDE w:val="0"/>
        <w:autoSpaceDN w:val="0"/>
        <w:adjustRightInd w:val="0"/>
        <w:spacing w:after="0" w:line="240" w:lineRule="auto"/>
        <w:jc w:val="both"/>
        <w:rPr>
          <w:rFonts w:ascii="Calibri" w:hAnsi="Calibri" w:cs="Calibri"/>
        </w:rPr>
      </w:pPr>
    </w:p>
    <w:p w:rsidR="001B30BF" w:rsidRPr="002A37B3" w:rsidRDefault="001B30BF" w:rsidP="001B30BF">
      <w:pPr>
        <w:widowControl w:val="0"/>
        <w:autoSpaceDE w:val="0"/>
        <w:autoSpaceDN w:val="0"/>
        <w:adjustRightInd w:val="0"/>
        <w:spacing w:after="0" w:line="240" w:lineRule="auto"/>
        <w:jc w:val="right"/>
        <w:outlineLvl w:val="1"/>
        <w:rPr>
          <w:rFonts w:ascii="Courier New" w:hAnsi="Courier New" w:cs="Courier New"/>
          <w:szCs w:val="24"/>
        </w:rPr>
      </w:pPr>
      <w:bookmarkStart w:id="49" w:name="Par583"/>
      <w:bookmarkEnd w:id="49"/>
      <w:r w:rsidRPr="002A37B3">
        <w:rPr>
          <w:rFonts w:ascii="Courier New" w:hAnsi="Courier New" w:cs="Courier New"/>
          <w:szCs w:val="24"/>
        </w:rPr>
        <w:t>Приложение 1</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szCs w:val="24"/>
        </w:rPr>
      </w:pPr>
      <w:r w:rsidRPr="002A37B3">
        <w:rPr>
          <w:rFonts w:ascii="Courier New" w:hAnsi="Courier New" w:cs="Courier New"/>
          <w:szCs w:val="24"/>
        </w:rPr>
        <w:t>к административному регламенту</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szCs w:val="24"/>
        </w:rPr>
      </w:pPr>
      <w:r w:rsidRPr="002A37B3">
        <w:rPr>
          <w:rFonts w:ascii="Courier New" w:hAnsi="Courier New" w:cs="Courier New"/>
          <w:szCs w:val="24"/>
        </w:rPr>
        <w:t>отдела по управлению муниципальным имуществом</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szCs w:val="24"/>
        </w:rPr>
      </w:pPr>
      <w:r w:rsidRPr="002A37B3">
        <w:rPr>
          <w:rFonts w:ascii="Courier New" w:hAnsi="Courier New" w:cs="Courier New"/>
          <w:szCs w:val="24"/>
        </w:rPr>
        <w:t>администрации МО «Хохорск»</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szCs w:val="24"/>
        </w:rPr>
      </w:pPr>
      <w:r w:rsidRPr="002A37B3">
        <w:rPr>
          <w:rFonts w:ascii="Courier New" w:hAnsi="Courier New" w:cs="Courier New"/>
          <w:szCs w:val="24"/>
        </w:rPr>
        <w:t xml:space="preserve"> по предоставлению государственной услуги</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szCs w:val="24"/>
        </w:rPr>
      </w:pPr>
      <w:r w:rsidRPr="002A37B3">
        <w:rPr>
          <w:rFonts w:ascii="Courier New" w:hAnsi="Courier New" w:cs="Courier New"/>
          <w:szCs w:val="24"/>
        </w:rPr>
        <w:t>"Предварительное согласование предоставления</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szCs w:val="24"/>
        </w:rPr>
      </w:pPr>
      <w:r w:rsidRPr="002A37B3">
        <w:rPr>
          <w:rFonts w:ascii="Courier New" w:hAnsi="Courier New" w:cs="Courier New"/>
          <w:szCs w:val="24"/>
        </w:rPr>
        <w:t>земельного участка, находящегося в муниципальной</w:t>
      </w:r>
    </w:p>
    <w:p w:rsidR="001B30BF" w:rsidRPr="002A37B3" w:rsidRDefault="001B30BF" w:rsidP="001B30BF">
      <w:pPr>
        <w:widowControl w:val="0"/>
        <w:autoSpaceDE w:val="0"/>
        <w:autoSpaceDN w:val="0"/>
        <w:adjustRightInd w:val="0"/>
        <w:spacing w:after="0" w:line="240" w:lineRule="auto"/>
        <w:jc w:val="right"/>
        <w:rPr>
          <w:rFonts w:ascii="Courier New" w:hAnsi="Courier New" w:cs="Courier New"/>
          <w:szCs w:val="24"/>
        </w:rPr>
      </w:pPr>
      <w:r w:rsidRPr="002A37B3">
        <w:rPr>
          <w:rFonts w:ascii="Courier New" w:hAnsi="Courier New" w:cs="Courier New"/>
          <w:szCs w:val="24"/>
        </w:rPr>
        <w:t>собственности МО «Хохорск»"</w:t>
      </w:r>
    </w:p>
    <w:p w:rsidR="001B30BF" w:rsidRPr="002A37B3" w:rsidRDefault="001B30BF" w:rsidP="001B30BF">
      <w:pPr>
        <w:widowControl w:val="0"/>
        <w:autoSpaceDE w:val="0"/>
        <w:autoSpaceDN w:val="0"/>
        <w:adjustRightInd w:val="0"/>
        <w:spacing w:after="0" w:line="240" w:lineRule="auto"/>
        <w:jc w:val="center"/>
        <w:rPr>
          <w:rFonts w:ascii="Courier New" w:hAnsi="Courier New" w:cs="Courier New"/>
          <w:sz w:val="20"/>
        </w:rPr>
      </w:pPr>
    </w:p>
    <w:p w:rsidR="001B30BF" w:rsidRPr="002A37B3" w:rsidRDefault="001B30BF" w:rsidP="001B30BF">
      <w:pPr>
        <w:pStyle w:val="ConsPlusNonformat"/>
        <w:jc w:val="center"/>
        <w:rPr>
          <w:rFonts w:ascii="Arial" w:hAnsi="Arial" w:cs="Arial"/>
          <w:sz w:val="24"/>
          <w:szCs w:val="24"/>
        </w:rPr>
      </w:pPr>
      <w:bookmarkStart w:id="50" w:name="Par591"/>
      <w:bookmarkEnd w:id="50"/>
      <w:r w:rsidRPr="002A37B3">
        <w:rPr>
          <w:rFonts w:ascii="Arial" w:hAnsi="Arial" w:cs="Arial"/>
          <w:sz w:val="24"/>
          <w:szCs w:val="24"/>
        </w:rPr>
        <w:t>ЗАЯВЛЕНИЕ</w:t>
      </w:r>
    </w:p>
    <w:p w:rsidR="001B30BF" w:rsidRPr="002A37B3" w:rsidRDefault="001B30BF" w:rsidP="001B30BF">
      <w:pPr>
        <w:pStyle w:val="ConsPlusNonformat"/>
        <w:jc w:val="right"/>
        <w:rPr>
          <w:rFonts w:ascii="Arial" w:hAnsi="Arial" w:cs="Arial"/>
          <w:sz w:val="24"/>
          <w:szCs w:val="24"/>
        </w:rPr>
      </w:pPr>
    </w:p>
    <w:p w:rsidR="001B30BF" w:rsidRPr="00A26C9D" w:rsidRDefault="001B30BF" w:rsidP="001B30BF">
      <w:pPr>
        <w:pStyle w:val="ConsPlusNonformat"/>
        <w:jc w:val="right"/>
        <w:rPr>
          <w:rFonts w:ascii="Arial" w:hAnsi="Arial" w:cs="Arial"/>
          <w:sz w:val="24"/>
          <w:szCs w:val="24"/>
        </w:rPr>
      </w:pPr>
      <w:r w:rsidRPr="002A37B3">
        <w:rPr>
          <w:rFonts w:ascii="Arial" w:hAnsi="Arial" w:cs="Arial"/>
        </w:rPr>
        <w:t xml:space="preserve">                           </w:t>
      </w:r>
      <w:r>
        <w:rPr>
          <w:rFonts w:ascii="Arial" w:hAnsi="Arial" w:cs="Arial"/>
        </w:rPr>
        <w:t xml:space="preserve">         </w:t>
      </w:r>
      <w:r w:rsidRPr="00A26C9D">
        <w:rPr>
          <w:rFonts w:ascii="Arial" w:hAnsi="Arial" w:cs="Arial"/>
          <w:sz w:val="24"/>
          <w:szCs w:val="24"/>
        </w:rPr>
        <w:t>Главе  МО «Хохорск»</w:t>
      </w:r>
    </w:p>
    <w:p w:rsidR="001B30BF" w:rsidRPr="00A26C9D" w:rsidRDefault="001B30BF" w:rsidP="001B30BF">
      <w:pPr>
        <w:pStyle w:val="ConsPlusNonformat"/>
        <w:ind w:left="3261"/>
        <w:jc w:val="right"/>
        <w:rPr>
          <w:rFonts w:ascii="Arial" w:hAnsi="Arial" w:cs="Arial"/>
          <w:sz w:val="24"/>
          <w:szCs w:val="24"/>
        </w:rPr>
      </w:pPr>
      <w:r w:rsidRPr="00A26C9D">
        <w:rPr>
          <w:rFonts w:ascii="Arial" w:hAnsi="Arial" w:cs="Arial"/>
          <w:sz w:val="24"/>
          <w:szCs w:val="24"/>
        </w:rPr>
        <w:t xml:space="preserve"> _____________________________________________                                                                                                     </w:t>
      </w:r>
      <w:r w:rsidRPr="00A26C9D">
        <w:rPr>
          <w:rFonts w:ascii="Arial" w:hAnsi="Arial" w:cs="Arial"/>
          <w:sz w:val="16"/>
          <w:szCs w:val="24"/>
        </w:rPr>
        <w:t>(фамилия, имя, отчество)</w:t>
      </w:r>
    </w:p>
    <w:p w:rsidR="001B30BF" w:rsidRPr="00A26C9D" w:rsidRDefault="001B30BF" w:rsidP="001B30BF">
      <w:pPr>
        <w:pStyle w:val="ConsPlusNonformat"/>
        <w:jc w:val="right"/>
        <w:rPr>
          <w:rFonts w:ascii="Arial" w:hAnsi="Arial" w:cs="Arial"/>
          <w:sz w:val="24"/>
          <w:szCs w:val="24"/>
        </w:rPr>
      </w:pPr>
      <w:r w:rsidRPr="00A26C9D">
        <w:rPr>
          <w:rFonts w:ascii="Arial" w:hAnsi="Arial" w:cs="Arial"/>
          <w:sz w:val="24"/>
          <w:szCs w:val="24"/>
        </w:rPr>
        <w:t xml:space="preserve">                                                от _____________________________________________</w:t>
      </w:r>
    </w:p>
    <w:p w:rsidR="001B30BF" w:rsidRPr="00A26C9D" w:rsidRDefault="001B30BF" w:rsidP="001B30BF">
      <w:pPr>
        <w:pStyle w:val="ConsPlusNonformat"/>
        <w:jc w:val="right"/>
        <w:rPr>
          <w:rFonts w:ascii="Arial" w:hAnsi="Arial" w:cs="Arial"/>
          <w:sz w:val="24"/>
          <w:szCs w:val="24"/>
        </w:rPr>
      </w:pPr>
      <w:r w:rsidRPr="00A26C9D">
        <w:rPr>
          <w:rFonts w:ascii="Arial" w:hAnsi="Arial" w:cs="Arial"/>
          <w:sz w:val="24"/>
          <w:szCs w:val="24"/>
        </w:rPr>
        <w:t xml:space="preserve">                              </w:t>
      </w:r>
      <w:r w:rsidRPr="00A26C9D">
        <w:rPr>
          <w:rFonts w:ascii="Arial" w:hAnsi="Arial" w:cs="Arial"/>
          <w:sz w:val="16"/>
          <w:szCs w:val="24"/>
        </w:rPr>
        <w:t>(полное наименование юридического лица, место</w:t>
      </w:r>
      <w:r>
        <w:rPr>
          <w:rFonts w:ascii="Arial" w:hAnsi="Arial" w:cs="Arial"/>
          <w:sz w:val="16"/>
          <w:szCs w:val="24"/>
        </w:rPr>
        <w:t>)</w:t>
      </w:r>
    </w:p>
    <w:p w:rsidR="001B30BF" w:rsidRPr="00A26C9D" w:rsidRDefault="001B30BF" w:rsidP="001B30BF">
      <w:pPr>
        <w:pStyle w:val="ConsPlusNonformat"/>
        <w:jc w:val="right"/>
        <w:rPr>
          <w:rFonts w:ascii="Arial" w:hAnsi="Arial" w:cs="Arial"/>
          <w:sz w:val="24"/>
          <w:szCs w:val="24"/>
        </w:rPr>
      </w:pPr>
      <w:r w:rsidRPr="00A26C9D">
        <w:rPr>
          <w:rFonts w:ascii="Arial" w:hAnsi="Arial" w:cs="Arial"/>
          <w:sz w:val="24"/>
          <w:szCs w:val="24"/>
        </w:rPr>
        <w:t xml:space="preserve">                                                                  </w:t>
      </w:r>
      <w:r>
        <w:rPr>
          <w:rFonts w:ascii="Arial" w:hAnsi="Arial" w:cs="Arial"/>
          <w:sz w:val="24"/>
          <w:szCs w:val="24"/>
        </w:rPr>
        <w:t>_</w:t>
      </w:r>
      <w:r w:rsidRPr="00A26C9D">
        <w:rPr>
          <w:rFonts w:ascii="Arial" w:hAnsi="Arial" w:cs="Arial"/>
          <w:sz w:val="24"/>
          <w:szCs w:val="24"/>
        </w:rPr>
        <w:t>____________________________________________</w:t>
      </w:r>
    </w:p>
    <w:p w:rsidR="001B30BF" w:rsidRPr="00A26C9D" w:rsidRDefault="001B30BF" w:rsidP="001B30BF">
      <w:pPr>
        <w:pStyle w:val="ConsPlusNonformat"/>
        <w:jc w:val="right"/>
        <w:rPr>
          <w:rFonts w:ascii="Arial" w:hAnsi="Arial" w:cs="Arial"/>
          <w:sz w:val="16"/>
          <w:szCs w:val="24"/>
        </w:rPr>
      </w:pPr>
      <w:r w:rsidRPr="00A26C9D">
        <w:rPr>
          <w:rFonts w:ascii="Arial" w:hAnsi="Arial" w:cs="Arial"/>
          <w:sz w:val="16"/>
          <w:szCs w:val="24"/>
        </w:rPr>
        <w:t xml:space="preserve">                                   нахождения, гос. рег. номер записи</w:t>
      </w:r>
    </w:p>
    <w:p w:rsidR="001B30BF" w:rsidRPr="00A26C9D" w:rsidRDefault="001B30BF" w:rsidP="001B30BF">
      <w:pPr>
        <w:pStyle w:val="ConsPlusNonformat"/>
        <w:jc w:val="right"/>
        <w:rPr>
          <w:rFonts w:ascii="Arial" w:hAnsi="Arial" w:cs="Arial"/>
          <w:sz w:val="24"/>
          <w:szCs w:val="24"/>
        </w:rPr>
      </w:pPr>
      <w:r w:rsidRPr="00A26C9D">
        <w:rPr>
          <w:rFonts w:ascii="Arial" w:hAnsi="Arial" w:cs="Arial"/>
          <w:sz w:val="24"/>
          <w:szCs w:val="24"/>
        </w:rPr>
        <w:t xml:space="preserve">                                                                 </w:t>
      </w:r>
      <w:r>
        <w:rPr>
          <w:rFonts w:ascii="Arial" w:hAnsi="Arial" w:cs="Arial"/>
          <w:sz w:val="24"/>
          <w:szCs w:val="24"/>
        </w:rPr>
        <w:t xml:space="preserve"> _______</w:t>
      </w:r>
      <w:r w:rsidRPr="00A26C9D">
        <w:rPr>
          <w:rFonts w:ascii="Arial" w:hAnsi="Arial" w:cs="Arial"/>
          <w:sz w:val="24"/>
          <w:szCs w:val="24"/>
        </w:rPr>
        <w:t>______________________________________</w:t>
      </w:r>
    </w:p>
    <w:p w:rsidR="001B30BF" w:rsidRPr="00A26C9D" w:rsidRDefault="001B30BF" w:rsidP="001B30BF">
      <w:pPr>
        <w:pStyle w:val="ConsPlusNonformat"/>
        <w:jc w:val="right"/>
        <w:rPr>
          <w:rFonts w:ascii="Arial" w:hAnsi="Arial" w:cs="Arial"/>
          <w:sz w:val="16"/>
          <w:szCs w:val="24"/>
        </w:rPr>
      </w:pPr>
      <w:r>
        <w:rPr>
          <w:rFonts w:ascii="Arial" w:hAnsi="Arial" w:cs="Arial"/>
          <w:sz w:val="16"/>
          <w:szCs w:val="24"/>
        </w:rPr>
        <w:t xml:space="preserve">                       </w:t>
      </w:r>
      <w:r w:rsidRPr="00A26C9D">
        <w:rPr>
          <w:rFonts w:ascii="Arial" w:hAnsi="Arial" w:cs="Arial"/>
          <w:sz w:val="16"/>
          <w:szCs w:val="24"/>
        </w:rPr>
        <w:t xml:space="preserve">                                                                             о гос. регистрации ю.л. в </w:t>
      </w:r>
      <w:r>
        <w:rPr>
          <w:rFonts w:ascii="Arial" w:hAnsi="Arial" w:cs="Arial"/>
          <w:sz w:val="16"/>
          <w:szCs w:val="24"/>
        </w:rPr>
        <w:t>(</w:t>
      </w:r>
      <w:r w:rsidRPr="00A26C9D">
        <w:rPr>
          <w:rFonts w:ascii="Arial" w:hAnsi="Arial" w:cs="Arial"/>
          <w:sz w:val="16"/>
          <w:szCs w:val="24"/>
        </w:rPr>
        <w:t>ЕГРЮЛ)</w:t>
      </w:r>
    </w:p>
    <w:p w:rsidR="001B30BF" w:rsidRPr="00A26C9D" w:rsidRDefault="001B30BF" w:rsidP="001B30BF">
      <w:pPr>
        <w:pStyle w:val="ConsPlusNonformat"/>
        <w:jc w:val="right"/>
        <w:rPr>
          <w:rFonts w:ascii="Arial" w:hAnsi="Arial" w:cs="Arial"/>
          <w:sz w:val="24"/>
          <w:szCs w:val="24"/>
        </w:rPr>
      </w:pPr>
      <w:r w:rsidRPr="00A26C9D">
        <w:rPr>
          <w:rFonts w:ascii="Arial" w:hAnsi="Arial" w:cs="Arial"/>
          <w:sz w:val="24"/>
          <w:szCs w:val="24"/>
        </w:rPr>
        <w:t xml:space="preserve">                                                               </w:t>
      </w:r>
      <w:r>
        <w:rPr>
          <w:rFonts w:ascii="Arial" w:hAnsi="Arial" w:cs="Arial"/>
          <w:sz w:val="24"/>
          <w:szCs w:val="24"/>
        </w:rPr>
        <w:t>________</w:t>
      </w:r>
      <w:r w:rsidRPr="00A26C9D">
        <w:rPr>
          <w:rFonts w:ascii="Arial" w:hAnsi="Arial" w:cs="Arial"/>
          <w:sz w:val="24"/>
          <w:szCs w:val="24"/>
        </w:rPr>
        <w:t>_____________________________________</w:t>
      </w:r>
    </w:p>
    <w:p w:rsidR="001B30BF" w:rsidRPr="00A26C9D" w:rsidRDefault="001B30BF" w:rsidP="001B30BF">
      <w:pPr>
        <w:pStyle w:val="ConsPlusNonformat"/>
        <w:jc w:val="right"/>
        <w:rPr>
          <w:rFonts w:ascii="Arial" w:hAnsi="Arial" w:cs="Arial"/>
          <w:sz w:val="16"/>
          <w:szCs w:val="24"/>
        </w:rPr>
      </w:pPr>
      <w:r w:rsidRPr="00A26C9D">
        <w:rPr>
          <w:rFonts w:ascii="Arial" w:hAnsi="Arial" w:cs="Arial"/>
          <w:sz w:val="24"/>
          <w:szCs w:val="24"/>
        </w:rPr>
        <w:t xml:space="preserve">                                                                                        </w:t>
      </w:r>
      <w:r w:rsidRPr="00A26C9D">
        <w:rPr>
          <w:rFonts w:ascii="Arial" w:hAnsi="Arial" w:cs="Arial"/>
          <w:sz w:val="14"/>
          <w:szCs w:val="24"/>
        </w:rPr>
        <w:t>(</w:t>
      </w:r>
      <w:r w:rsidRPr="00A26C9D">
        <w:rPr>
          <w:rFonts w:ascii="Arial" w:hAnsi="Arial" w:cs="Arial"/>
          <w:sz w:val="16"/>
          <w:szCs w:val="24"/>
        </w:rPr>
        <w:t>место жительства заявителя, реквизиты</w:t>
      </w:r>
    </w:p>
    <w:p w:rsidR="001B30BF" w:rsidRPr="00A26C9D" w:rsidRDefault="001B30BF" w:rsidP="001B30BF">
      <w:pPr>
        <w:pStyle w:val="ConsPlusNonformat"/>
        <w:jc w:val="right"/>
        <w:rPr>
          <w:rFonts w:ascii="Arial" w:hAnsi="Arial" w:cs="Arial"/>
          <w:sz w:val="16"/>
          <w:szCs w:val="24"/>
        </w:rPr>
      </w:pPr>
      <w:r w:rsidRPr="00A26C9D">
        <w:rPr>
          <w:rFonts w:ascii="Arial" w:hAnsi="Arial" w:cs="Arial"/>
          <w:sz w:val="16"/>
          <w:szCs w:val="24"/>
        </w:rPr>
        <w:t xml:space="preserve">                                                                             документа, удостоверяющего личность заявителя</w:t>
      </w:r>
    </w:p>
    <w:p w:rsidR="001B30BF" w:rsidRPr="00A26C9D" w:rsidRDefault="001B30BF" w:rsidP="001B30BF">
      <w:pPr>
        <w:pStyle w:val="ConsPlusNonformat"/>
        <w:jc w:val="right"/>
        <w:rPr>
          <w:rFonts w:ascii="Arial" w:hAnsi="Arial" w:cs="Arial"/>
          <w:sz w:val="16"/>
          <w:szCs w:val="24"/>
        </w:rPr>
      </w:pPr>
      <w:r w:rsidRPr="00A26C9D">
        <w:rPr>
          <w:rFonts w:ascii="Arial" w:hAnsi="Arial" w:cs="Arial"/>
          <w:sz w:val="16"/>
          <w:szCs w:val="24"/>
        </w:rPr>
        <w:t xml:space="preserve">                                                                                                    (для гражданина))</w:t>
      </w:r>
    </w:p>
    <w:p w:rsidR="001B30BF" w:rsidRDefault="001B30BF" w:rsidP="001B30BF">
      <w:pPr>
        <w:pStyle w:val="ConsPlusNonformat"/>
        <w:jc w:val="both"/>
        <w:rPr>
          <w:rFonts w:ascii="Arial" w:hAnsi="Arial" w:cs="Arial"/>
          <w:sz w:val="24"/>
          <w:szCs w:val="24"/>
        </w:rPr>
      </w:pPr>
    </w:p>
    <w:p w:rsidR="001B30BF" w:rsidRPr="00A26C9D" w:rsidRDefault="001B30BF" w:rsidP="001B30BF">
      <w:pPr>
        <w:pStyle w:val="ConsPlusNonformat"/>
        <w:jc w:val="both"/>
        <w:rPr>
          <w:rFonts w:ascii="Arial" w:hAnsi="Arial" w:cs="Arial"/>
          <w:sz w:val="24"/>
          <w:szCs w:val="24"/>
        </w:rPr>
      </w:pPr>
    </w:p>
    <w:p w:rsidR="001B30BF" w:rsidRPr="00A26C9D" w:rsidRDefault="001B30BF" w:rsidP="001B30BF">
      <w:pPr>
        <w:pStyle w:val="ConsPlusNonformat"/>
        <w:jc w:val="both"/>
        <w:rPr>
          <w:rFonts w:ascii="Arial" w:hAnsi="Arial" w:cs="Arial"/>
          <w:sz w:val="24"/>
          <w:szCs w:val="24"/>
        </w:rPr>
      </w:pPr>
      <w:r w:rsidRPr="00A26C9D">
        <w:rPr>
          <w:rFonts w:ascii="Arial" w:hAnsi="Arial" w:cs="Arial"/>
          <w:sz w:val="24"/>
          <w:szCs w:val="24"/>
        </w:rPr>
        <w:t xml:space="preserve">    Прошу  предварительно  согласовать  предоставление  земельного участка, находящегося   в   муниципальной   собственности   МО «Хохорск»,  с кадастровым    номером   ___________________,   площадью   ________   кв.м, расположенного  по   адресу:   _________________</w:t>
      </w:r>
      <w:r>
        <w:rPr>
          <w:rFonts w:ascii="Arial" w:hAnsi="Arial" w:cs="Arial"/>
          <w:sz w:val="24"/>
          <w:szCs w:val="24"/>
        </w:rPr>
        <w:t>_____________________,  для________</w:t>
      </w:r>
      <w:r w:rsidRPr="00A26C9D">
        <w:rPr>
          <w:rFonts w:ascii="Arial" w:hAnsi="Arial" w:cs="Arial"/>
          <w:sz w:val="24"/>
          <w:szCs w:val="24"/>
        </w:rPr>
        <w:t>__________________________________________________________.</w:t>
      </w:r>
    </w:p>
    <w:p w:rsidR="001B30BF" w:rsidRPr="00A26C9D" w:rsidRDefault="001B30BF" w:rsidP="001B30BF">
      <w:pPr>
        <w:pStyle w:val="ConsPlusNonformat"/>
        <w:jc w:val="both"/>
        <w:rPr>
          <w:rFonts w:ascii="Arial" w:hAnsi="Arial" w:cs="Arial"/>
          <w:sz w:val="16"/>
          <w:szCs w:val="24"/>
        </w:rPr>
      </w:pPr>
      <w:r>
        <w:rPr>
          <w:rFonts w:ascii="Arial" w:hAnsi="Arial" w:cs="Arial"/>
          <w:sz w:val="16"/>
          <w:szCs w:val="24"/>
        </w:rPr>
        <w:lastRenderedPageBreak/>
        <w:t xml:space="preserve">                                     </w:t>
      </w:r>
      <w:r w:rsidRPr="00A26C9D">
        <w:rPr>
          <w:rFonts w:ascii="Arial" w:hAnsi="Arial" w:cs="Arial"/>
          <w:sz w:val="16"/>
          <w:szCs w:val="24"/>
        </w:rPr>
        <w:t>(предполагаемое целевое использование запрашиваемого земельного участка)</w:t>
      </w:r>
    </w:p>
    <w:p w:rsidR="001B30BF" w:rsidRPr="00A26C9D" w:rsidRDefault="001B30BF" w:rsidP="001B30BF">
      <w:pPr>
        <w:pStyle w:val="ConsPlusNonformat"/>
        <w:ind w:firstLine="708"/>
        <w:jc w:val="both"/>
        <w:rPr>
          <w:rFonts w:ascii="Arial" w:hAnsi="Arial" w:cs="Arial"/>
          <w:sz w:val="24"/>
          <w:szCs w:val="24"/>
        </w:rPr>
      </w:pPr>
      <w:r w:rsidRPr="00A26C9D">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  Основание  предоставления  земельного  участка без проведения торгов из числа предусмотренных </w:t>
      </w:r>
      <w:hyperlink r:id="rId45" w:history="1">
        <w:r w:rsidRPr="00A26C9D">
          <w:rPr>
            <w:rFonts w:ascii="Arial" w:hAnsi="Arial" w:cs="Arial"/>
            <w:sz w:val="24"/>
            <w:szCs w:val="24"/>
          </w:rPr>
          <w:t>пунктом 2 статьи 39.3</w:t>
        </w:r>
      </w:hyperlink>
      <w:r w:rsidRPr="00A26C9D">
        <w:rPr>
          <w:rFonts w:ascii="Arial" w:hAnsi="Arial" w:cs="Arial"/>
          <w:sz w:val="24"/>
          <w:szCs w:val="24"/>
        </w:rPr>
        <w:t xml:space="preserve">, </w:t>
      </w:r>
      <w:hyperlink r:id="rId46" w:history="1">
        <w:r w:rsidRPr="00A26C9D">
          <w:rPr>
            <w:rFonts w:ascii="Arial" w:hAnsi="Arial" w:cs="Arial"/>
            <w:sz w:val="24"/>
            <w:szCs w:val="24"/>
          </w:rPr>
          <w:t>статьей 39.5</w:t>
        </w:r>
      </w:hyperlink>
      <w:r w:rsidRPr="00A26C9D">
        <w:rPr>
          <w:rFonts w:ascii="Arial" w:hAnsi="Arial" w:cs="Arial"/>
          <w:sz w:val="24"/>
          <w:szCs w:val="24"/>
        </w:rPr>
        <w:t xml:space="preserve">, </w:t>
      </w:r>
      <w:hyperlink r:id="rId47" w:history="1">
        <w:r w:rsidRPr="00A26C9D">
          <w:rPr>
            <w:rFonts w:ascii="Arial" w:hAnsi="Arial" w:cs="Arial"/>
            <w:sz w:val="24"/>
            <w:szCs w:val="24"/>
          </w:rPr>
          <w:t>пунктом 2</w:t>
        </w:r>
      </w:hyperlink>
      <w:r w:rsidRPr="00A26C9D">
        <w:rPr>
          <w:rFonts w:ascii="Arial" w:hAnsi="Arial" w:cs="Arial"/>
          <w:sz w:val="24"/>
          <w:szCs w:val="24"/>
        </w:rPr>
        <w:t xml:space="preserve"> статьи 39.6  или  </w:t>
      </w:r>
      <w:hyperlink r:id="rId48" w:history="1">
        <w:r w:rsidRPr="00A26C9D">
          <w:rPr>
            <w:rFonts w:ascii="Arial" w:hAnsi="Arial" w:cs="Arial"/>
            <w:sz w:val="24"/>
            <w:szCs w:val="24"/>
          </w:rPr>
          <w:t>пунктом  2  статьи 39.10</w:t>
        </w:r>
      </w:hyperlink>
      <w:r w:rsidRPr="00A26C9D">
        <w:rPr>
          <w:rFonts w:ascii="Arial" w:hAnsi="Arial" w:cs="Arial"/>
          <w:sz w:val="24"/>
          <w:szCs w:val="24"/>
        </w:rPr>
        <w:t xml:space="preserve"> Земельного кодекса Российской Федерации оснований _______________________________________.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w:t>
      </w:r>
    </w:p>
    <w:p w:rsidR="001B30BF" w:rsidRPr="00A26C9D" w:rsidRDefault="001B30BF" w:rsidP="001B30BF">
      <w:pPr>
        <w:pStyle w:val="ConsPlusNonformat"/>
        <w:jc w:val="both"/>
        <w:rPr>
          <w:rFonts w:ascii="Arial" w:hAnsi="Arial" w:cs="Arial"/>
          <w:sz w:val="24"/>
          <w:szCs w:val="24"/>
        </w:rPr>
      </w:pPr>
      <w:r w:rsidRPr="00A26C9D">
        <w:rPr>
          <w:rFonts w:ascii="Arial" w:hAnsi="Arial" w:cs="Arial"/>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p>
    <w:p w:rsidR="001B30BF" w:rsidRPr="00A26C9D" w:rsidRDefault="001B30BF" w:rsidP="001B30BF">
      <w:pPr>
        <w:pStyle w:val="ConsPlusNonformat"/>
        <w:jc w:val="both"/>
        <w:rPr>
          <w:rFonts w:ascii="Arial" w:hAnsi="Arial" w:cs="Arial"/>
          <w:sz w:val="24"/>
          <w:szCs w:val="24"/>
        </w:rPr>
      </w:pPr>
      <w:r w:rsidRPr="00A26C9D">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w:t>
      </w:r>
    </w:p>
    <w:p w:rsidR="001B30BF" w:rsidRPr="00A26C9D" w:rsidRDefault="001B30BF" w:rsidP="001B30BF">
      <w:pPr>
        <w:pStyle w:val="ConsPlusNonformat"/>
        <w:jc w:val="both"/>
        <w:rPr>
          <w:rFonts w:ascii="Arial" w:hAnsi="Arial" w:cs="Arial"/>
          <w:sz w:val="24"/>
          <w:szCs w:val="24"/>
        </w:rPr>
      </w:pPr>
      <w:r w:rsidRPr="00A26C9D">
        <w:rPr>
          <w:rFonts w:ascii="Arial" w:hAnsi="Arial" w:cs="Arial"/>
          <w:sz w:val="24"/>
          <w:szCs w:val="24"/>
        </w:rPr>
        <w:t xml:space="preserve">    Почтовый   адрес   и   (или)   адрес  электронной  почты  для  связи  с заявителем ________________________________________________________.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w:t>
      </w:r>
    </w:p>
    <w:p w:rsidR="001B30BF" w:rsidRPr="00A26C9D" w:rsidRDefault="001B30BF" w:rsidP="001B30BF">
      <w:pPr>
        <w:pStyle w:val="ConsPlusNonformat"/>
        <w:jc w:val="both"/>
        <w:rPr>
          <w:rFonts w:ascii="Arial" w:hAnsi="Arial" w:cs="Arial"/>
          <w:sz w:val="24"/>
          <w:szCs w:val="24"/>
        </w:rPr>
      </w:pPr>
      <w:r w:rsidRPr="00A26C9D">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w:t>
      </w:r>
      <w:r w:rsidRPr="00A26C9D">
        <w:rPr>
          <w:rFonts w:ascii="Arial" w:hAnsi="Arial" w:cs="Arial"/>
          <w:sz w:val="24"/>
          <w:szCs w:val="24"/>
        </w:rPr>
        <w:lastRenderedPageBreak/>
        <w:t>участка  в  безвозмездное пользование указанной организации для ведения огородничества или садоводства.</w:t>
      </w:r>
    </w:p>
    <w:p w:rsidR="001B30BF" w:rsidRPr="00A26C9D" w:rsidRDefault="001B30BF" w:rsidP="001B30BF">
      <w:pPr>
        <w:pStyle w:val="ConsPlusNonformat"/>
        <w:jc w:val="both"/>
        <w:rPr>
          <w:rFonts w:ascii="Arial" w:hAnsi="Arial" w:cs="Arial"/>
          <w:sz w:val="24"/>
          <w:szCs w:val="24"/>
        </w:rPr>
      </w:pPr>
    </w:p>
    <w:p w:rsidR="001B30BF" w:rsidRPr="00A26C9D" w:rsidRDefault="001B30BF" w:rsidP="001B30BF">
      <w:pPr>
        <w:pStyle w:val="ConsPlusNonformat"/>
        <w:jc w:val="both"/>
        <w:rPr>
          <w:rFonts w:ascii="Arial" w:hAnsi="Arial" w:cs="Arial"/>
          <w:sz w:val="24"/>
          <w:szCs w:val="24"/>
        </w:rPr>
      </w:pPr>
      <w:r>
        <w:rPr>
          <w:rFonts w:ascii="Arial" w:hAnsi="Arial" w:cs="Arial"/>
          <w:sz w:val="24"/>
          <w:szCs w:val="24"/>
        </w:rPr>
        <w:t xml:space="preserve">                </w:t>
      </w:r>
      <w:r w:rsidRPr="00A26C9D">
        <w:rPr>
          <w:rFonts w:ascii="Arial" w:hAnsi="Arial" w:cs="Arial"/>
          <w:sz w:val="24"/>
          <w:szCs w:val="24"/>
        </w:rPr>
        <w:t xml:space="preserve">Дата                                                           </w:t>
      </w:r>
      <w:r>
        <w:rPr>
          <w:rFonts w:ascii="Arial" w:hAnsi="Arial" w:cs="Arial"/>
          <w:sz w:val="24"/>
          <w:szCs w:val="24"/>
        </w:rPr>
        <w:t xml:space="preserve">                  </w:t>
      </w:r>
      <w:r w:rsidRPr="00A26C9D">
        <w:rPr>
          <w:rFonts w:ascii="Arial" w:hAnsi="Arial" w:cs="Arial"/>
          <w:sz w:val="24"/>
          <w:szCs w:val="24"/>
        </w:rPr>
        <w:t>Подпись</w:t>
      </w:r>
    </w:p>
    <w:p w:rsidR="001B30BF" w:rsidRPr="00A26C9D" w:rsidRDefault="001B30BF" w:rsidP="001B30BF">
      <w:pPr>
        <w:pStyle w:val="ConsPlusNonformat"/>
        <w:jc w:val="both"/>
        <w:rPr>
          <w:rFonts w:ascii="Arial" w:hAnsi="Arial" w:cs="Arial"/>
          <w:sz w:val="24"/>
          <w:szCs w:val="24"/>
        </w:rPr>
      </w:pPr>
    </w:p>
    <w:p w:rsidR="001B30BF" w:rsidRPr="00A26C9D" w:rsidRDefault="001B30BF" w:rsidP="001B30BF">
      <w:pPr>
        <w:pStyle w:val="ConsPlusNonformat"/>
        <w:jc w:val="both"/>
        <w:rPr>
          <w:rFonts w:ascii="Arial" w:hAnsi="Arial" w:cs="Arial"/>
          <w:sz w:val="24"/>
          <w:szCs w:val="24"/>
        </w:rPr>
      </w:pPr>
      <w:r w:rsidRPr="00A26C9D">
        <w:rPr>
          <w:rFonts w:ascii="Arial" w:hAnsi="Arial" w:cs="Arial"/>
          <w:sz w:val="24"/>
          <w:szCs w:val="24"/>
        </w:rPr>
        <w:t xml:space="preserve">    Юридические  лица  подают  заявление вышеуказанного содержания на своем</w:t>
      </w:r>
    </w:p>
    <w:p w:rsidR="001B30BF" w:rsidRPr="00E47939" w:rsidRDefault="001B30BF" w:rsidP="001B30BF">
      <w:pPr>
        <w:pStyle w:val="ConsPlusNonformat"/>
        <w:jc w:val="both"/>
        <w:rPr>
          <w:rFonts w:ascii="Arial" w:hAnsi="Arial" w:cs="Arial"/>
          <w:sz w:val="24"/>
          <w:szCs w:val="24"/>
        </w:rPr>
      </w:pPr>
      <w:r w:rsidRPr="00A26C9D">
        <w:rPr>
          <w:rFonts w:ascii="Arial" w:hAnsi="Arial" w:cs="Arial"/>
          <w:sz w:val="24"/>
          <w:szCs w:val="24"/>
        </w:rPr>
        <w:t>фирменном бланке с указанием реквизитов юридического лица.</w:t>
      </w:r>
    </w:p>
    <w:p w:rsidR="001B30BF" w:rsidRDefault="001B30BF" w:rsidP="001B30BF">
      <w:pPr>
        <w:widowControl w:val="0"/>
        <w:autoSpaceDE w:val="0"/>
        <w:autoSpaceDN w:val="0"/>
        <w:adjustRightInd w:val="0"/>
        <w:spacing w:after="0" w:line="240" w:lineRule="auto"/>
        <w:jc w:val="both"/>
        <w:rPr>
          <w:rFonts w:ascii="Calibri" w:hAnsi="Calibri" w:cs="Calibri"/>
        </w:rPr>
      </w:pPr>
    </w:p>
    <w:p w:rsidR="001B30BF" w:rsidRPr="00A26C9D" w:rsidRDefault="001B30BF" w:rsidP="001B30BF">
      <w:pPr>
        <w:widowControl w:val="0"/>
        <w:tabs>
          <w:tab w:val="left" w:pos="6874"/>
          <w:tab w:val="right" w:pos="9358"/>
        </w:tabs>
        <w:autoSpaceDE w:val="0"/>
        <w:autoSpaceDN w:val="0"/>
        <w:adjustRightInd w:val="0"/>
        <w:spacing w:after="0" w:line="240" w:lineRule="auto"/>
        <w:outlineLvl w:val="1"/>
        <w:rPr>
          <w:rFonts w:ascii="Courier New" w:hAnsi="Courier New" w:cs="Courier New"/>
        </w:rPr>
      </w:pPr>
      <w:bookmarkStart w:id="51" w:name="Par680"/>
      <w:bookmarkEnd w:id="51"/>
      <w:r w:rsidRPr="00A26C9D">
        <w:rPr>
          <w:rFonts w:ascii="Courier New" w:hAnsi="Courier New" w:cs="Courier New"/>
        </w:rPr>
        <w:tab/>
      </w:r>
      <w:r w:rsidRPr="00A26C9D">
        <w:rPr>
          <w:rFonts w:ascii="Courier New" w:hAnsi="Courier New" w:cs="Courier New"/>
        </w:rPr>
        <w:tab/>
        <w:t>Приложение 2</w:t>
      </w:r>
    </w:p>
    <w:p w:rsidR="001B30BF" w:rsidRPr="00A26C9D" w:rsidRDefault="001B30BF" w:rsidP="001B30BF">
      <w:pPr>
        <w:widowControl w:val="0"/>
        <w:autoSpaceDE w:val="0"/>
        <w:autoSpaceDN w:val="0"/>
        <w:adjustRightInd w:val="0"/>
        <w:spacing w:after="0" w:line="240" w:lineRule="auto"/>
        <w:jc w:val="right"/>
        <w:rPr>
          <w:rFonts w:ascii="Courier New" w:hAnsi="Courier New" w:cs="Courier New"/>
        </w:rPr>
      </w:pPr>
      <w:r w:rsidRPr="00A26C9D">
        <w:rPr>
          <w:rFonts w:ascii="Courier New" w:hAnsi="Courier New" w:cs="Courier New"/>
        </w:rPr>
        <w:t>к административному регламенту</w:t>
      </w:r>
    </w:p>
    <w:p w:rsidR="001B30BF" w:rsidRPr="00A26C9D" w:rsidRDefault="001B30BF" w:rsidP="001B30BF">
      <w:pPr>
        <w:widowControl w:val="0"/>
        <w:autoSpaceDE w:val="0"/>
        <w:autoSpaceDN w:val="0"/>
        <w:adjustRightInd w:val="0"/>
        <w:spacing w:after="0" w:line="240" w:lineRule="auto"/>
        <w:jc w:val="right"/>
        <w:rPr>
          <w:rFonts w:ascii="Courier New" w:hAnsi="Courier New" w:cs="Courier New"/>
        </w:rPr>
      </w:pPr>
      <w:r w:rsidRPr="00A26C9D">
        <w:rPr>
          <w:rFonts w:ascii="Courier New" w:hAnsi="Courier New" w:cs="Courier New"/>
        </w:rPr>
        <w:t>отдела по управлению муниципальным имуществом</w:t>
      </w:r>
    </w:p>
    <w:p w:rsidR="001B30BF" w:rsidRPr="00A26C9D" w:rsidRDefault="001B30BF" w:rsidP="001B30BF">
      <w:pPr>
        <w:widowControl w:val="0"/>
        <w:autoSpaceDE w:val="0"/>
        <w:autoSpaceDN w:val="0"/>
        <w:adjustRightInd w:val="0"/>
        <w:spacing w:after="0" w:line="240" w:lineRule="auto"/>
        <w:jc w:val="right"/>
        <w:rPr>
          <w:rFonts w:ascii="Courier New" w:hAnsi="Courier New" w:cs="Courier New"/>
        </w:rPr>
      </w:pPr>
      <w:r w:rsidRPr="00A26C9D">
        <w:rPr>
          <w:rFonts w:ascii="Courier New" w:hAnsi="Courier New" w:cs="Courier New"/>
        </w:rPr>
        <w:t xml:space="preserve"> администрации МО «Хохорск» по предоставлению </w:t>
      </w:r>
    </w:p>
    <w:p w:rsidR="001B30BF" w:rsidRPr="00A26C9D" w:rsidRDefault="001B30BF" w:rsidP="001B30BF">
      <w:pPr>
        <w:widowControl w:val="0"/>
        <w:autoSpaceDE w:val="0"/>
        <w:autoSpaceDN w:val="0"/>
        <w:adjustRightInd w:val="0"/>
        <w:spacing w:after="0" w:line="240" w:lineRule="auto"/>
        <w:jc w:val="right"/>
        <w:rPr>
          <w:rFonts w:ascii="Courier New" w:hAnsi="Courier New" w:cs="Courier New"/>
        </w:rPr>
      </w:pPr>
      <w:r w:rsidRPr="00A26C9D">
        <w:rPr>
          <w:rFonts w:ascii="Courier New" w:hAnsi="Courier New" w:cs="Courier New"/>
        </w:rPr>
        <w:t xml:space="preserve">муниципальной услуги "Предварительное согласование </w:t>
      </w:r>
    </w:p>
    <w:p w:rsidR="001B30BF" w:rsidRPr="00A26C9D" w:rsidRDefault="001B30BF" w:rsidP="001B30BF">
      <w:pPr>
        <w:widowControl w:val="0"/>
        <w:autoSpaceDE w:val="0"/>
        <w:autoSpaceDN w:val="0"/>
        <w:adjustRightInd w:val="0"/>
        <w:spacing w:after="0" w:line="240" w:lineRule="auto"/>
        <w:jc w:val="right"/>
        <w:rPr>
          <w:rFonts w:ascii="Courier New" w:hAnsi="Courier New" w:cs="Courier New"/>
        </w:rPr>
      </w:pPr>
      <w:r w:rsidRPr="00A26C9D">
        <w:rPr>
          <w:rFonts w:ascii="Courier New" w:hAnsi="Courier New" w:cs="Courier New"/>
        </w:rPr>
        <w:t>предоставления земельного участка, находящегося</w:t>
      </w:r>
    </w:p>
    <w:p w:rsidR="001B30BF" w:rsidRPr="00A26C9D" w:rsidRDefault="001B30BF" w:rsidP="001B30BF">
      <w:pPr>
        <w:widowControl w:val="0"/>
        <w:autoSpaceDE w:val="0"/>
        <w:autoSpaceDN w:val="0"/>
        <w:adjustRightInd w:val="0"/>
        <w:spacing w:after="0" w:line="240" w:lineRule="auto"/>
        <w:jc w:val="right"/>
        <w:rPr>
          <w:rFonts w:ascii="Courier New" w:hAnsi="Courier New" w:cs="Courier New"/>
        </w:rPr>
      </w:pPr>
      <w:r w:rsidRPr="00A26C9D">
        <w:rPr>
          <w:rFonts w:ascii="Courier New" w:hAnsi="Courier New" w:cs="Courier New"/>
        </w:rPr>
        <w:t xml:space="preserve"> в государственной собственности Иркутской области"</w:t>
      </w:r>
    </w:p>
    <w:p w:rsidR="001B30BF" w:rsidRDefault="001B30BF" w:rsidP="001B30BF">
      <w:pPr>
        <w:widowControl w:val="0"/>
        <w:autoSpaceDE w:val="0"/>
        <w:autoSpaceDN w:val="0"/>
        <w:adjustRightInd w:val="0"/>
        <w:spacing w:after="0" w:line="240" w:lineRule="auto"/>
        <w:jc w:val="both"/>
        <w:rPr>
          <w:rFonts w:ascii="Calibri" w:hAnsi="Calibri" w:cs="Calibri"/>
        </w:rPr>
      </w:pPr>
    </w:p>
    <w:p w:rsidR="001B30BF" w:rsidRPr="00A26C9D" w:rsidRDefault="001B30BF" w:rsidP="001B30BF">
      <w:pPr>
        <w:widowControl w:val="0"/>
        <w:autoSpaceDE w:val="0"/>
        <w:autoSpaceDN w:val="0"/>
        <w:adjustRightInd w:val="0"/>
        <w:spacing w:after="0" w:line="240" w:lineRule="auto"/>
        <w:jc w:val="center"/>
        <w:rPr>
          <w:rFonts w:ascii="Arial" w:hAnsi="Arial" w:cs="Arial"/>
          <w:sz w:val="24"/>
          <w:szCs w:val="24"/>
        </w:rPr>
      </w:pPr>
      <w:bookmarkStart w:id="52" w:name="Par688"/>
      <w:bookmarkEnd w:id="52"/>
      <w:r w:rsidRPr="00A26C9D">
        <w:rPr>
          <w:rFonts w:ascii="Arial" w:hAnsi="Arial" w:cs="Arial"/>
          <w:sz w:val="24"/>
          <w:szCs w:val="24"/>
        </w:rPr>
        <w:t>БЛОК-СХЕМА</w:t>
      </w:r>
    </w:p>
    <w:p w:rsidR="001B30BF" w:rsidRPr="00A26C9D" w:rsidRDefault="001B30BF" w:rsidP="001B30BF">
      <w:pPr>
        <w:widowControl w:val="0"/>
        <w:autoSpaceDE w:val="0"/>
        <w:autoSpaceDN w:val="0"/>
        <w:adjustRightInd w:val="0"/>
        <w:spacing w:after="0" w:line="240" w:lineRule="auto"/>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1B30BF" w:rsidRPr="00A26C9D" w:rsidTr="00E6063A">
        <w:trPr>
          <w:trHeight w:val="367"/>
        </w:trPr>
        <w:tc>
          <w:tcPr>
            <w:tcW w:w="9072" w:type="dxa"/>
          </w:tcPr>
          <w:p w:rsidR="001B30BF" w:rsidRPr="00A26C9D" w:rsidRDefault="001B30BF" w:rsidP="00E6063A">
            <w:pPr>
              <w:widowControl w:val="0"/>
              <w:autoSpaceDE w:val="0"/>
              <w:autoSpaceDN w:val="0"/>
              <w:adjustRightInd w:val="0"/>
              <w:spacing w:after="0" w:line="240" w:lineRule="auto"/>
              <w:jc w:val="center"/>
              <w:rPr>
                <w:rFonts w:ascii="Arial" w:hAnsi="Arial" w:cs="Arial"/>
                <w:sz w:val="24"/>
                <w:szCs w:val="24"/>
              </w:rPr>
            </w:pPr>
            <w:r w:rsidRPr="00A26C9D">
              <w:rPr>
                <w:rFonts w:ascii="Arial" w:hAnsi="Arial" w:cs="Arial"/>
                <w:sz w:val="24"/>
                <w:szCs w:val="24"/>
              </w:rPr>
              <w:t xml:space="preserve">Прием и регистрация документов заявителя                 </w:t>
            </w:r>
          </w:p>
          <w:p w:rsidR="001B30BF" w:rsidRPr="00A26C9D" w:rsidRDefault="001B30BF" w:rsidP="00E6063A">
            <w:pPr>
              <w:widowControl w:val="0"/>
              <w:autoSpaceDE w:val="0"/>
              <w:autoSpaceDN w:val="0"/>
              <w:adjustRightInd w:val="0"/>
              <w:spacing w:after="0" w:line="24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224.05pt;margin-top:12.65pt;width:.65pt;height:28.55pt;z-index:251660288" o:connectortype="straight">
                  <v:stroke endarrow="block"/>
                </v:shape>
              </w:pict>
            </w:r>
          </w:p>
        </w:tc>
      </w:tr>
    </w:tbl>
    <w:p w:rsidR="001B30BF" w:rsidRPr="00A26C9D" w:rsidRDefault="001B30BF" w:rsidP="001B30BF">
      <w:pPr>
        <w:pStyle w:val="ConsPlusNonformat"/>
        <w:jc w:val="both"/>
        <w:rPr>
          <w:rFonts w:ascii="Arial" w:hAnsi="Arial" w:cs="Arial"/>
        </w:rPr>
      </w:pPr>
    </w:p>
    <w:p w:rsidR="001B30BF" w:rsidRPr="00A26C9D" w:rsidRDefault="001B30BF" w:rsidP="001B30BF">
      <w:pPr>
        <w:pStyle w:val="ConsPlusNonformat"/>
        <w:jc w:val="both"/>
        <w:rPr>
          <w:rFonts w:ascii="Arial" w:hAnsi="Arial" w:cs="Arial"/>
        </w:rPr>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1B30BF" w:rsidRPr="00A26C9D" w:rsidTr="00E6063A">
        <w:trPr>
          <w:trHeight w:val="965"/>
        </w:trPr>
        <w:tc>
          <w:tcPr>
            <w:tcW w:w="9180" w:type="dxa"/>
          </w:tcPr>
          <w:p w:rsidR="001B30BF" w:rsidRPr="00A26C9D" w:rsidRDefault="001B30BF" w:rsidP="00E6063A">
            <w:pPr>
              <w:pStyle w:val="ConsPlusNonformat"/>
              <w:ind w:left="-24"/>
              <w:jc w:val="both"/>
              <w:rPr>
                <w:rFonts w:ascii="Arial" w:hAnsi="Arial" w:cs="Arial"/>
              </w:rPr>
            </w:pPr>
          </w:p>
          <w:p w:rsidR="001B30BF" w:rsidRPr="00A26C9D" w:rsidRDefault="001B30BF" w:rsidP="00E6063A">
            <w:pPr>
              <w:pStyle w:val="ConsPlusNonformat"/>
              <w:ind w:left="-24"/>
              <w:jc w:val="center"/>
              <w:rPr>
                <w:rFonts w:ascii="Arial" w:hAnsi="Arial" w:cs="Arial"/>
                <w:sz w:val="24"/>
                <w:szCs w:val="24"/>
              </w:rPr>
            </w:pPr>
            <w:r>
              <w:rPr>
                <w:rFonts w:ascii="Arial" w:hAnsi="Arial" w:cs="Arial"/>
                <w:noProof/>
                <w:sz w:val="24"/>
                <w:szCs w:val="24"/>
              </w:rPr>
              <w:pict>
                <v:shape id="_x0000_s1027" type="#_x0000_t32" style="position:absolute;left:0;text-align:left;margin-left:230.1pt;margin-top:36.95pt;width:0;height:34pt;z-index:251661312" o:connectortype="straight">
                  <v:stroke endarrow="block"/>
                </v:shape>
              </w:pict>
            </w:r>
            <w:r w:rsidRPr="00A26C9D">
              <w:rPr>
                <w:rFonts w:ascii="Arial" w:hAnsi="Arial" w:cs="Arial"/>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c>
      </w:tr>
    </w:tbl>
    <w:p w:rsidR="001B30BF" w:rsidRPr="00A26C9D" w:rsidRDefault="001B30BF" w:rsidP="001B30BF">
      <w:pPr>
        <w:pStyle w:val="ConsPlusNonformat"/>
        <w:jc w:val="both"/>
        <w:rPr>
          <w:rFonts w:ascii="Arial" w:hAnsi="Arial" w:cs="Arial"/>
        </w:rPr>
      </w:pPr>
    </w:p>
    <w:p w:rsidR="001B30BF" w:rsidRPr="00A26C9D" w:rsidRDefault="001B30BF" w:rsidP="001B30BF">
      <w:pPr>
        <w:pStyle w:val="ConsPlusNonformat"/>
        <w:jc w:val="both"/>
        <w:rPr>
          <w:rFonts w:ascii="Arial" w:hAnsi="Arial" w:cs="Arial"/>
        </w:rPr>
      </w:pPr>
    </w:p>
    <w:p w:rsidR="001B30BF" w:rsidRPr="00A26C9D" w:rsidRDefault="001B30BF" w:rsidP="001B30BF">
      <w:pPr>
        <w:pStyle w:val="ConsPlusNonformat"/>
        <w:jc w:val="both"/>
        <w:rPr>
          <w:rFonts w:ascii="Arial" w:hAnsi="Arial" w:cs="Arial"/>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1"/>
      </w:tblGrid>
      <w:tr w:rsidR="001B30BF" w:rsidRPr="00A26C9D" w:rsidTr="00E6063A">
        <w:trPr>
          <w:trHeight w:val="1169"/>
        </w:trPr>
        <w:tc>
          <w:tcPr>
            <w:tcW w:w="9211" w:type="dxa"/>
          </w:tcPr>
          <w:p w:rsidR="001B30BF" w:rsidRPr="00A26C9D" w:rsidRDefault="001B30BF" w:rsidP="00E6063A">
            <w:pPr>
              <w:pStyle w:val="ConsPlusNonformat"/>
              <w:jc w:val="both"/>
              <w:rPr>
                <w:rFonts w:ascii="Arial" w:hAnsi="Arial" w:cs="Arial"/>
                <w:sz w:val="24"/>
                <w:szCs w:val="24"/>
              </w:rPr>
            </w:pPr>
          </w:p>
          <w:p w:rsidR="001B30BF" w:rsidRPr="00A26C9D" w:rsidRDefault="001B30BF" w:rsidP="00E6063A">
            <w:pPr>
              <w:pStyle w:val="ConsPlusNonformat"/>
              <w:jc w:val="center"/>
              <w:rPr>
                <w:rFonts w:ascii="Arial" w:hAnsi="Arial" w:cs="Arial"/>
                <w:sz w:val="24"/>
                <w:szCs w:val="24"/>
              </w:rPr>
            </w:pPr>
            <w:r w:rsidRPr="003F17D0">
              <w:rPr>
                <w:rFonts w:ascii="Arial" w:hAnsi="Arial" w:cs="Arial"/>
                <w:noProof/>
              </w:rPr>
              <w:pict>
                <v:shape id="_x0000_s1028" type="#_x0000_t32" style="position:absolute;left:0;text-align:left;margin-left:228.8pt;margin-top:93.85pt;width:.65pt;height:39.15pt;z-index:251662336" o:connectortype="straight">
                  <v:stroke endarrow="block"/>
                </v:shape>
              </w:pict>
            </w:r>
            <w:r w:rsidRPr="00A26C9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Должностным лицом Отдела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tc>
      </w:tr>
    </w:tbl>
    <w:p w:rsidR="001B30BF" w:rsidRPr="00A26C9D" w:rsidRDefault="001B30BF" w:rsidP="001B30BF">
      <w:pPr>
        <w:pStyle w:val="ConsPlusNonformat"/>
        <w:jc w:val="both"/>
        <w:rPr>
          <w:rFonts w:ascii="Arial" w:hAnsi="Arial" w:cs="Arial"/>
        </w:rPr>
      </w:pPr>
    </w:p>
    <w:p w:rsidR="001B30BF" w:rsidRPr="00A26C9D" w:rsidRDefault="001B30BF" w:rsidP="001B30BF">
      <w:pPr>
        <w:pStyle w:val="ConsPlusNonformat"/>
        <w:jc w:val="both"/>
        <w:rPr>
          <w:rFonts w:ascii="Arial" w:hAnsi="Arial" w:cs="Arial"/>
        </w:rPr>
      </w:pPr>
    </w:p>
    <w:p w:rsidR="001B30BF" w:rsidRPr="00A26C9D" w:rsidRDefault="001B30BF" w:rsidP="001B30BF">
      <w:pPr>
        <w:pStyle w:val="ConsPlusNonformat"/>
        <w:jc w:val="both"/>
        <w:rPr>
          <w:rFonts w:ascii="Arial" w:hAnsi="Arial" w:cs="Arial"/>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5"/>
      </w:tblGrid>
      <w:tr w:rsidR="001B30BF" w:rsidRPr="00A26C9D" w:rsidTr="00E6063A">
        <w:trPr>
          <w:trHeight w:val="983"/>
        </w:trPr>
        <w:tc>
          <w:tcPr>
            <w:tcW w:w="9265" w:type="dxa"/>
          </w:tcPr>
          <w:p w:rsidR="001B30BF" w:rsidRPr="00A26C9D" w:rsidRDefault="001B30BF" w:rsidP="00E6063A">
            <w:pPr>
              <w:pStyle w:val="ConsPlusNonformat"/>
              <w:jc w:val="center"/>
              <w:rPr>
                <w:rFonts w:ascii="Arial" w:hAnsi="Arial" w:cs="Arial"/>
                <w:sz w:val="24"/>
                <w:szCs w:val="24"/>
              </w:rPr>
            </w:pPr>
            <w:r w:rsidRPr="00A26C9D">
              <w:rPr>
                <w:rFonts w:ascii="Arial" w:hAnsi="Arial" w:cs="Arial"/>
                <w:sz w:val="24"/>
                <w:szCs w:val="24"/>
              </w:rPr>
              <w:t>Принятие решения о предварительном согласовании предоставления земельного участка, находящегося в муниципальной собственности МО «Хохорск», или об отказе в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находящегося в муниципальной  собственности МО «Хохорск» (в том числе подготовка и   подписание   Администрацией соответствующего решения) в течение  четырнадцати  календарных дней со дня получения сведений из   ЕГРП, ГКН, ЕГРЮЛ, ЕГРИП</w:t>
            </w:r>
          </w:p>
        </w:tc>
      </w:tr>
    </w:tbl>
    <w:p w:rsidR="001B30BF" w:rsidRPr="00A26C9D" w:rsidRDefault="001B30BF" w:rsidP="001B30BF">
      <w:pPr>
        <w:pStyle w:val="ConsPlusNonformat"/>
        <w:jc w:val="both"/>
        <w:rPr>
          <w:rFonts w:ascii="Arial" w:hAnsi="Arial" w:cs="Arial"/>
        </w:rPr>
      </w:pPr>
    </w:p>
    <w:p w:rsidR="001B30BF" w:rsidRPr="00A26C9D" w:rsidRDefault="001B30BF" w:rsidP="001B30BF">
      <w:pPr>
        <w:pStyle w:val="ConsPlusNonformat"/>
        <w:jc w:val="both"/>
        <w:rPr>
          <w:rFonts w:ascii="Arial" w:hAnsi="Arial" w:cs="Arial"/>
        </w:rPr>
      </w:pPr>
      <w:r>
        <w:rPr>
          <w:rFonts w:ascii="Arial" w:hAnsi="Arial" w:cs="Arial"/>
          <w:noProof/>
        </w:rPr>
        <w:pict>
          <v:shape id="_x0000_s1029" type="#_x0000_t32" style="position:absolute;left:0;text-align:left;margin-left:228.8pt;margin-top:4.45pt;width:0;height:40.8pt;z-index:251663360" o:connectortype="straight">
            <v:stroke endarrow="block"/>
          </v:shape>
        </w:pict>
      </w:r>
    </w:p>
    <w:p w:rsidR="001B30BF" w:rsidRPr="00A26C9D" w:rsidRDefault="001B30BF" w:rsidP="001B30BF">
      <w:pPr>
        <w:pStyle w:val="ConsPlusNonformat"/>
        <w:jc w:val="both"/>
        <w:rPr>
          <w:rFonts w:ascii="Arial" w:hAnsi="Arial" w:cs="Arial"/>
        </w:rPr>
      </w:pPr>
    </w:p>
    <w:tbl>
      <w:tblPr>
        <w:tblpPr w:leftFromText="180" w:rightFromText="180" w:vertAnchor="text" w:horzAnchor="margin" w:tblpY="1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1B30BF" w:rsidRPr="00A26C9D" w:rsidTr="00E6063A">
        <w:trPr>
          <w:trHeight w:val="1148"/>
        </w:trPr>
        <w:tc>
          <w:tcPr>
            <w:tcW w:w="9322" w:type="dxa"/>
          </w:tcPr>
          <w:p w:rsidR="001B30BF" w:rsidRPr="00A26C9D" w:rsidRDefault="001B30BF" w:rsidP="00E6063A">
            <w:pPr>
              <w:pStyle w:val="ConsPlusNonformat"/>
              <w:jc w:val="center"/>
              <w:rPr>
                <w:rFonts w:ascii="Arial" w:hAnsi="Arial" w:cs="Arial"/>
              </w:rPr>
            </w:pPr>
          </w:p>
          <w:p w:rsidR="001B30BF" w:rsidRPr="00A26C9D" w:rsidRDefault="001B30BF" w:rsidP="00E6063A">
            <w:pPr>
              <w:pStyle w:val="ConsPlusNonformat"/>
              <w:jc w:val="both"/>
              <w:rPr>
                <w:rFonts w:ascii="Arial" w:hAnsi="Arial" w:cs="Arial"/>
                <w:sz w:val="24"/>
                <w:szCs w:val="24"/>
              </w:rPr>
            </w:pPr>
            <w:r w:rsidRPr="00A26C9D">
              <w:rPr>
                <w:rFonts w:ascii="Arial" w:hAnsi="Arial" w:cs="Arial"/>
              </w:rPr>
              <w:t xml:space="preserve"> </w:t>
            </w:r>
            <w:r w:rsidRPr="00A26C9D">
              <w:rPr>
                <w:rFonts w:ascii="Arial" w:hAnsi="Arial" w:cs="Arial"/>
                <w:sz w:val="24"/>
                <w:szCs w:val="24"/>
              </w:rPr>
              <w:t>Направление (выдача) заявителю результата предоставления муниципальной  услуги.</w:t>
            </w:r>
          </w:p>
          <w:p w:rsidR="001B30BF" w:rsidRPr="00A26C9D" w:rsidRDefault="001B30BF" w:rsidP="00E6063A">
            <w:pPr>
              <w:pStyle w:val="ConsPlusNonformat"/>
              <w:jc w:val="both"/>
              <w:rPr>
                <w:rFonts w:ascii="Arial" w:hAnsi="Arial" w:cs="Arial"/>
                <w:sz w:val="24"/>
                <w:szCs w:val="24"/>
              </w:rPr>
            </w:pPr>
            <w:r w:rsidRPr="00A26C9D">
              <w:rPr>
                <w:rFonts w:ascii="Arial" w:hAnsi="Arial" w:cs="Arial"/>
                <w:sz w:val="24"/>
                <w:szCs w:val="24"/>
              </w:rPr>
              <w:t>Должностное лицо Отдела, ответственное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B30BF" w:rsidRPr="00A26C9D" w:rsidRDefault="001B30BF" w:rsidP="00E6063A">
            <w:pPr>
              <w:pStyle w:val="ConsPlusNonformat"/>
              <w:rPr>
                <w:rFonts w:ascii="Arial" w:hAnsi="Arial" w:cs="Arial"/>
              </w:rPr>
            </w:pPr>
          </w:p>
        </w:tc>
      </w:tr>
    </w:tbl>
    <w:p w:rsidR="001B30BF" w:rsidRDefault="001B30BF" w:rsidP="001B30BF">
      <w:pPr>
        <w:pStyle w:val="ConsPlusNonformat"/>
        <w:jc w:val="both"/>
      </w:pPr>
    </w:p>
    <w:p w:rsidR="001B30BF" w:rsidRDefault="001B30BF" w:rsidP="001B30BF">
      <w:pPr>
        <w:pStyle w:val="ConsPlusNonformat"/>
        <w:jc w:val="both"/>
      </w:pPr>
    </w:p>
    <w:p w:rsidR="001B30BF" w:rsidRDefault="001B30BF" w:rsidP="001B30BF">
      <w:pPr>
        <w:pStyle w:val="ConsPlusNonformat"/>
        <w:jc w:val="both"/>
      </w:pPr>
    </w:p>
    <w:p w:rsidR="001B30BF" w:rsidRDefault="001B30BF" w:rsidP="001B30BF">
      <w:pPr>
        <w:pStyle w:val="ConsPlusNonformat"/>
        <w:jc w:val="both"/>
      </w:pPr>
    </w:p>
    <w:p w:rsidR="001B30BF" w:rsidRDefault="001B30BF" w:rsidP="001B30BF">
      <w:pPr>
        <w:pStyle w:val="ConsPlusNonformat"/>
        <w:jc w:val="both"/>
      </w:pPr>
    </w:p>
    <w:p w:rsidR="001B30BF" w:rsidRDefault="001B30BF" w:rsidP="001B30BF">
      <w:pPr>
        <w:pStyle w:val="ConsPlusNonformat"/>
        <w:jc w:val="both"/>
      </w:pPr>
    </w:p>
    <w:p w:rsidR="001B30BF" w:rsidRDefault="001B30BF" w:rsidP="001B30BF">
      <w:pPr>
        <w:pStyle w:val="ConsPlusNonformat"/>
        <w:jc w:val="both"/>
      </w:pPr>
    </w:p>
    <w:p w:rsidR="001B30BF" w:rsidRDefault="001B30BF" w:rsidP="001B30BF">
      <w:pPr>
        <w:pStyle w:val="ConsPlusNonformat"/>
        <w:jc w:val="both"/>
      </w:pPr>
    </w:p>
    <w:p w:rsidR="00415D9B" w:rsidRDefault="00415D9B"/>
    <w:sectPr w:rsidR="00415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2"/>
      <w:numFmt w:val="decimal"/>
      <w:lvlText w:val="%1)"/>
      <w:lvlJc w:val="left"/>
      <w:pPr>
        <w:tabs>
          <w:tab w:val="num" w:pos="0"/>
        </w:tabs>
        <w:ind w:left="0" w:firstLine="0"/>
      </w:pPr>
      <w:rPr>
        <w:rFonts w:ascii="Times New Roman" w:hAnsi="Times New Roman" w:cs="Times New Roman"/>
        <w:sz w:val="28"/>
        <w:szCs w:val="28"/>
      </w:rPr>
    </w:lvl>
  </w:abstractNum>
  <w:abstractNum w:abstractNumId="1">
    <w:nsid w:val="00000008"/>
    <w:multiLevelType w:val="multilevel"/>
    <w:tmpl w:val="76586D12"/>
    <w:name w:val="WW8Num11"/>
    <w:lvl w:ilvl="0">
      <w:start w:val="1"/>
      <w:numFmt w:val="decimal"/>
      <w:lvlText w:val="%1."/>
      <w:lvlJc w:val="left"/>
      <w:pPr>
        <w:tabs>
          <w:tab w:val="num" w:pos="0"/>
        </w:tabs>
        <w:ind w:left="720" w:hanging="360"/>
      </w:pPr>
      <w:rPr>
        <w:rFonts w:cs="Times New Roman"/>
        <w:sz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1B30BF"/>
    <w:rsid w:val="001B30BF"/>
    <w:rsid w:val="00415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30B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1B3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30BF"/>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link w:val="40"/>
    <w:uiPriority w:val="99"/>
    <w:qFormat/>
    <w:rsid w:val="001B30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unhideWhenUsed/>
    <w:qFormat/>
    <w:rsid w:val="001B30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B30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B30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0BF"/>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1B30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30BF"/>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1B30BF"/>
    <w:rPr>
      <w:rFonts w:ascii="Times New Roman" w:eastAsia="Times New Roman" w:hAnsi="Times New Roman" w:cs="Times New Roman"/>
      <w:b/>
      <w:bCs/>
      <w:sz w:val="24"/>
      <w:szCs w:val="24"/>
    </w:rPr>
  </w:style>
  <w:style w:type="character" w:customStyle="1" w:styleId="50">
    <w:name w:val="Заголовок 5 Знак"/>
    <w:basedOn w:val="a0"/>
    <w:link w:val="5"/>
    <w:uiPriority w:val="99"/>
    <w:rsid w:val="001B30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30B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30BF"/>
    <w:rPr>
      <w:rFonts w:asciiTheme="majorHAnsi" w:eastAsiaTheme="majorEastAsia" w:hAnsiTheme="majorHAnsi" w:cstheme="majorBidi"/>
      <w:i/>
      <w:iCs/>
      <w:color w:val="404040" w:themeColor="text1" w:themeTint="BF"/>
    </w:rPr>
  </w:style>
  <w:style w:type="table" w:styleId="a3">
    <w:name w:val="Table Grid"/>
    <w:basedOn w:val="a1"/>
    <w:uiPriority w:val="99"/>
    <w:rsid w:val="001B3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1B30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B30B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unhideWhenUsed/>
    <w:rsid w:val="001B30BF"/>
    <w:pPr>
      <w:spacing w:after="120"/>
    </w:pPr>
  </w:style>
  <w:style w:type="character" w:customStyle="1" w:styleId="a5">
    <w:name w:val="Основной текст Знак"/>
    <w:basedOn w:val="a0"/>
    <w:link w:val="a4"/>
    <w:rsid w:val="001B30BF"/>
  </w:style>
  <w:style w:type="paragraph" w:styleId="a6">
    <w:name w:val="Body Text Indent"/>
    <w:basedOn w:val="a"/>
    <w:link w:val="a7"/>
    <w:uiPriority w:val="99"/>
    <w:semiHidden/>
    <w:unhideWhenUsed/>
    <w:rsid w:val="001B30BF"/>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1B30BF"/>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1B30BF"/>
    <w:pPr>
      <w:spacing w:after="120"/>
    </w:pPr>
    <w:rPr>
      <w:sz w:val="16"/>
      <w:szCs w:val="16"/>
    </w:rPr>
  </w:style>
  <w:style w:type="character" w:customStyle="1" w:styleId="32">
    <w:name w:val="Основной текст 3 Знак"/>
    <w:basedOn w:val="a0"/>
    <w:link w:val="31"/>
    <w:uiPriority w:val="99"/>
    <w:semiHidden/>
    <w:rsid w:val="001B30BF"/>
    <w:rPr>
      <w:sz w:val="16"/>
      <w:szCs w:val="16"/>
    </w:rPr>
  </w:style>
  <w:style w:type="paragraph" w:styleId="a8">
    <w:name w:val="Subtitle"/>
    <w:basedOn w:val="a"/>
    <w:link w:val="a9"/>
    <w:qFormat/>
    <w:rsid w:val="001B30BF"/>
    <w:pPr>
      <w:spacing w:after="0" w:line="240" w:lineRule="auto"/>
      <w:jc w:val="center"/>
    </w:pPr>
    <w:rPr>
      <w:rFonts w:ascii="Times New Roman" w:eastAsia="Times New Roman" w:hAnsi="Times New Roman" w:cs="Times New Roman"/>
      <w:b/>
      <w:bCs/>
      <w:sz w:val="24"/>
      <w:szCs w:val="24"/>
    </w:rPr>
  </w:style>
  <w:style w:type="character" w:customStyle="1" w:styleId="a9">
    <w:name w:val="Подзаголовок Знак"/>
    <w:basedOn w:val="a0"/>
    <w:link w:val="a8"/>
    <w:rsid w:val="001B30BF"/>
    <w:rPr>
      <w:rFonts w:ascii="Times New Roman" w:eastAsia="Times New Roman" w:hAnsi="Times New Roman" w:cs="Times New Roman"/>
      <w:b/>
      <w:bCs/>
      <w:sz w:val="24"/>
      <w:szCs w:val="24"/>
    </w:rPr>
  </w:style>
  <w:style w:type="paragraph" w:styleId="aa">
    <w:name w:val="List Paragraph"/>
    <w:basedOn w:val="a"/>
    <w:uiPriority w:val="34"/>
    <w:qFormat/>
    <w:rsid w:val="001B30BF"/>
    <w:pPr>
      <w:ind w:left="720"/>
      <w:contextualSpacing/>
    </w:pPr>
    <w:rPr>
      <w:rFonts w:ascii="Calibri" w:eastAsia="Calibri" w:hAnsi="Calibri" w:cs="Times New Roman"/>
      <w:lang w:eastAsia="en-US"/>
    </w:rPr>
  </w:style>
  <w:style w:type="character" w:customStyle="1" w:styleId="consplustitle1">
    <w:name w:val="consplustitle1"/>
    <w:basedOn w:val="a0"/>
    <w:rsid w:val="001B30BF"/>
  </w:style>
  <w:style w:type="character" w:customStyle="1" w:styleId="ab">
    <w:name w:val="Гипертекстовая ссылка"/>
    <w:rsid w:val="001B30BF"/>
    <w:rPr>
      <w:color w:val="106BBE"/>
    </w:rPr>
  </w:style>
  <w:style w:type="character" w:styleId="ac">
    <w:name w:val="Hyperlink"/>
    <w:uiPriority w:val="99"/>
    <w:unhideWhenUsed/>
    <w:rsid w:val="001B30BF"/>
    <w:rPr>
      <w:color w:val="0000FF"/>
      <w:u w:val="single"/>
    </w:rPr>
  </w:style>
  <w:style w:type="paragraph" w:styleId="21">
    <w:name w:val="Body Text 2"/>
    <w:basedOn w:val="a"/>
    <w:link w:val="22"/>
    <w:uiPriority w:val="99"/>
    <w:unhideWhenUsed/>
    <w:rsid w:val="001B30BF"/>
    <w:pPr>
      <w:spacing w:after="120" w:line="480" w:lineRule="auto"/>
    </w:pPr>
  </w:style>
  <w:style w:type="character" w:customStyle="1" w:styleId="22">
    <w:name w:val="Основной текст 2 Знак"/>
    <w:basedOn w:val="a0"/>
    <w:link w:val="21"/>
    <w:uiPriority w:val="99"/>
    <w:rsid w:val="001B30BF"/>
  </w:style>
  <w:style w:type="paragraph" w:customStyle="1" w:styleId="ConsNormal">
    <w:name w:val="ConsNormal"/>
    <w:uiPriority w:val="99"/>
    <w:rsid w:val="001B30BF"/>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uiPriority w:val="99"/>
    <w:rsid w:val="001B30B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d">
    <w:name w:val="Title"/>
    <w:basedOn w:val="a"/>
    <w:link w:val="ae"/>
    <w:uiPriority w:val="10"/>
    <w:qFormat/>
    <w:rsid w:val="001B30BF"/>
    <w:pPr>
      <w:spacing w:after="0" w:line="240" w:lineRule="auto"/>
      <w:jc w:val="center"/>
    </w:pPr>
    <w:rPr>
      <w:rFonts w:ascii="Cambria" w:eastAsia="Times New Roman" w:hAnsi="Cambria" w:cs="Times New Roman"/>
      <w:b/>
      <w:bCs/>
      <w:kern w:val="28"/>
      <w:sz w:val="32"/>
      <w:szCs w:val="32"/>
    </w:rPr>
  </w:style>
  <w:style w:type="character" w:customStyle="1" w:styleId="ae">
    <w:name w:val="Название Знак"/>
    <w:basedOn w:val="a0"/>
    <w:link w:val="ad"/>
    <w:uiPriority w:val="10"/>
    <w:rsid w:val="001B30BF"/>
    <w:rPr>
      <w:rFonts w:ascii="Cambria" w:eastAsia="Times New Roman" w:hAnsi="Cambria" w:cs="Times New Roman"/>
      <w:b/>
      <w:bCs/>
      <w:kern w:val="28"/>
      <w:sz w:val="32"/>
      <w:szCs w:val="32"/>
    </w:rPr>
  </w:style>
  <w:style w:type="paragraph" w:styleId="af">
    <w:name w:val="Balloon Text"/>
    <w:basedOn w:val="a"/>
    <w:link w:val="af0"/>
    <w:uiPriority w:val="99"/>
    <w:semiHidden/>
    <w:unhideWhenUsed/>
    <w:rsid w:val="001B30B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30BF"/>
    <w:rPr>
      <w:rFonts w:ascii="Tahoma" w:hAnsi="Tahoma" w:cs="Tahoma"/>
      <w:sz w:val="16"/>
      <w:szCs w:val="16"/>
    </w:rPr>
  </w:style>
  <w:style w:type="character" w:styleId="af1">
    <w:name w:val="Strong"/>
    <w:basedOn w:val="a0"/>
    <w:uiPriority w:val="99"/>
    <w:qFormat/>
    <w:rsid w:val="001B30BF"/>
    <w:rPr>
      <w:b/>
      <w:bCs/>
    </w:rPr>
  </w:style>
  <w:style w:type="character" w:styleId="af2">
    <w:name w:val="Emphasis"/>
    <w:basedOn w:val="a0"/>
    <w:qFormat/>
    <w:rsid w:val="001B30BF"/>
    <w:rPr>
      <w:i/>
      <w:iCs/>
    </w:rPr>
  </w:style>
  <w:style w:type="paragraph" w:customStyle="1" w:styleId="ListParagraph1">
    <w:name w:val="List Paragraph1"/>
    <w:basedOn w:val="a"/>
    <w:uiPriority w:val="99"/>
    <w:rsid w:val="001B30BF"/>
    <w:pPr>
      <w:spacing w:after="0" w:line="240" w:lineRule="auto"/>
      <w:ind w:left="720"/>
    </w:pPr>
    <w:rPr>
      <w:rFonts w:ascii="Times New Roman" w:eastAsia="Times New Roman" w:hAnsi="Times New Roman" w:cs="Times New Roman"/>
      <w:sz w:val="24"/>
      <w:szCs w:val="24"/>
    </w:rPr>
  </w:style>
  <w:style w:type="paragraph" w:styleId="af3">
    <w:name w:val="No Spacing"/>
    <w:link w:val="af4"/>
    <w:qFormat/>
    <w:rsid w:val="001B30BF"/>
    <w:pPr>
      <w:spacing w:after="0" w:line="240" w:lineRule="auto"/>
    </w:pPr>
    <w:rPr>
      <w:rFonts w:ascii="Calibri" w:eastAsia="Calibri" w:hAnsi="Calibri" w:cs="Times New Roman"/>
      <w:sz w:val="28"/>
      <w:szCs w:val="28"/>
      <w:lang w:eastAsia="en-US"/>
    </w:rPr>
  </w:style>
  <w:style w:type="character" w:customStyle="1" w:styleId="af4">
    <w:name w:val="Без интервала Знак"/>
    <w:link w:val="af3"/>
    <w:locked/>
    <w:rsid w:val="001B30BF"/>
    <w:rPr>
      <w:rFonts w:ascii="Calibri" w:eastAsia="Calibri" w:hAnsi="Calibri" w:cs="Times New Roman"/>
      <w:sz w:val="28"/>
      <w:szCs w:val="28"/>
      <w:lang w:eastAsia="en-US"/>
    </w:rPr>
  </w:style>
  <w:style w:type="paragraph" w:customStyle="1" w:styleId="af5">
    <w:name w:val="Содержимое таблицы"/>
    <w:basedOn w:val="a"/>
    <w:rsid w:val="001B30BF"/>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msonormalbullet2gif">
    <w:name w:val="msonormalbullet2.gif"/>
    <w:basedOn w:val="a"/>
    <w:rsid w:val="001B30BF"/>
    <w:pPr>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1B30BF"/>
  </w:style>
  <w:style w:type="paragraph" w:customStyle="1" w:styleId="124">
    <w:name w:val="124"/>
    <w:basedOn w:val="a"/>
    <w:qFormat/>
    <w:rsid w:val="001B30BF"/>
    <w:pPr>
      <w:spacing w:after="0" w:line="240" w:lineRule="auto"/>
      <w:ind w:firstLine="709"/>
      <w:jc w:val="both"/>
    </w:pPr>
    <w:rPr>
      <w:rFonts w:ascii="Times New Roman" w:eastAsia="Times New Roman" w:hAnsi="Times New Roman" w:cs="Times New Roman"/>
      <w:sz w:val="28"/>
      <w:szCs w:val="24"/>
      <w:lang w:eastAsia="en-US"/>
    </w:rPr>
  </w:style>
  <w:style w:type="paragraph" w:styleId="af6">
    <w:name w:val="Normal (Web)"/>
    <w:basedOn w:val="a"/>
    <w:uiPriority w:val="99"/>
    <w:rsid w:val="001B3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B30B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B30BF"/>
    <w:pPr>
      <w:widowControl w:val="0"/>
      <w:autoSpaceDE w:val="0"/>
      <w:autoSpaceDN w:val="0"/>
      <w:adjustRightInd w:val="0"/>
      <w:spacing w:after="0" w:line="240" w:lineRule="auto"/>
    </w:pPr>
    <w:rPr>
      <w:rFonts w:ascii="Arial" w:hAnsi="Arial" w:cs="Arial"/>
      <w:sz w:val="20"/>
      <w:szCs w:val="20"/>
    </w:rPr>
  </w:style>
  <w:style w:type="character" w:customStyle="1" w:styleId="HTML">
    <w:name w:val="Стандартный HTML Знак"/>
    <w:basedOn w:val="a0"/>
    <w:link w:val="HTML0"/>
    <w:uiPriority w:val="99"/>
    <w:semiHidden/>
    <w:rsid w:val="001B30BF"/>
    <w:rPr>
      <w:rFonts w:ascii="Courier New" w:eastAsia="Times New Roman" w:hAnsi="Courier New" w:cs="Courier New"/>
      <w:sz w:val="20"/>
      <w:szCs w:val="20"/>
    </w:rPr>
  </w:style>
  <w:style w:type="paragraph" w:styleId="HTML0">
    <w:name w:val="HTML Preformatted"/>
    <w:basedOn w:val="a"/>
    <w:link w:val="HTML"/>
    <w:uiPriority w:val="99"/>
    <w:semiHidden/>
    <w:unhideWhenUsed/>
    <w:rsid w:val="001B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1B30BF"/>
    <w:rPr>
      <w:rFonts w:ascii="Consolas" w:hAnsi="Consolas" w:cs="Consolas"/>
      <w:sz w:val="20"/>
      <w:szCs w:val="20"/>
    </w:rPr>
  </w:style>
  <w:style w:type="character" w:customStyle="1" w:styleId="af7">
    <w:name w:val="Верхний колонтитул Знак"/>
    <w:basedOn w:val="a0"/>
    <w:link w:val="af8"/>
    <w:uiPriority w:val="99"/>
    <w:rsid w:val="001B30BF"/>
    <w:rPr>
      <w:rFonts w:ascii="Arial" w:eastAsia="Times New Roman" w:hAnsi="Arial" w:cs="Times New Roman"/>
      <w:sz w:val="24"/>
      <w:szCs w:val="24"/>
      <w:lang w:eastAsia="en-US"/>
    </w:rPr>
  </w:style>
  <w:style w:type="paragraph" w:styleId="af8">
    <w:name w:val="header"/>
    <w:basedOn w:val="a"/>
    <w:link w:val="af7"/>
    <w:uiPriority w:val="99"/>
    <w:rsid w:val="001B30B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1">
    <w:name w:val="Верхний колонтитул Знак1"/>
    <w:basedOn w:val="a0"/>
    <w:link w:val="af8"/>
    <w:uiPriority w:val="99"/>
    <w:semiHidden/>
    <w:rsid w:val="001B30BF"/>
  </w:style>
  <w:style w:type="character" w:customStyle="1" w:styleId="af9">
    <w:name w:val="Нижний колонтитул Знак"/>
    <w:basedOn w:val="a0"/>
    <w:link w:val="afa"/>
    <w:uiPriority w:val="99"/>
    <w:rsid w:val="001B30BF"/>
    <w:rPr>
      <w:rFonts w:ascii="Arial" w:eastAsia="Times New Roman" w:hAnsi="Arial" w:cs="Times New Roman"/>
      <w:sz w:val="24"/>
      <w:szCs w:val="24"/>
      <w:lang w:eastAsia="en-US"/>
    </w:rPr>
  </w:style>
  <w:style w:type="paragraph" w:styleId="afa">
    <w:name w:val="footer"/>
    <w:basedOn w:val="a"/>
    <w:link w:val="af9"/>
    <w:uiPriority w:val="99"/>
    <w:rsid w:val="001B30B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2">
    <w:name w:val="Нижний колонтитул Знак1"/>
    <w:basedOn w:val="a0"/>
    <w:link w:val="afa"/>
    <w:uiPriority w:val="99"/>
    <w:semiHidden/>
    <w:rsid w:val="001B30BF"/>
  </w:style>
  <w:style w:type="character" w:customStyle="1" w:styleId="afb">
    <w:name w:val="Цветовое выделение"/>
    <w:rsid w:val="001B30BF"/>
    <w:rPr>
      <w:b/>
      <w:bCs/>
      <w:color w:val="26282F"/>
    </w:rPr>
  </w:style>
  <w:style w:type="paragraph" w:customStyle="1" w:styleId="afc">
    <w:name w:val="Нормальный (таблица)"/>
    <w:basedOn w:val="a"/>
    <w:next w:val="a"/>
    <w:rsid w:val="001B30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d">
    <w:name w:val="Прижатый влево"/>
    <w:basedOn w:val="a"/>
    <w:next w:val="a"/>
    <w:rsid w:val="001B30B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t-a0">
    <w:name w:val="pt-a0"/>
    <w:basedOn w:val="a0"/>
    <w:rsid w:val="001B30BF"/>
  </w:style>
  <w:style w:type="paragraph" w:customStyle="1" w:styleId="pt-consplusnormal">
    <w:name w:val="pt-consplusnormal"/>
    <w:basedOn w:val="a"/>
    <w:rsid w:val="001B3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
    <w:rsid w:val="001B30BF"/>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pple-converted-space">
    <w:name w:val="apple-converted-space"/>
    <w:basedOn w:val="a0"/>
    <w:uiPriority w:val="99"/>
    <w:rsid w:val="001B30BF"/>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1B30BF"/>
    <w:rPr>
      <w:b/>
      <w:bCs/>
      <w:sz w:val="24"/>
      <w:szCs w:val="24"/>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nhideWhenUsed/>
    <w:qFormat/>
    <w:rsid w:val="001B30BF"/>
    <w:pPr>
      <w:spacing w:after="0" w:line="240" w:lineRule="auto"/>
      <w:jc w:val="center"/>
    </w:pPr>
    <w:rPr>
      <w:b/>
      <w:bCs/>
      <w:sz w:val="24"/>
      <w:szCs w:val="24"/>
    </w:rPr>
  </w:style>
  <w:style w:type="paragraph" w:customStyle="1" w:styleId="13">
    <w:name w:val="Без интервала1"/>
    <w:rsid w:val="001B30BF"/>
    <w:pPr>
      <w:suppressAutoHyphens/>
      <w:spacing w:after="0" w:line="240" w:lineRule="auto"/>
    </w:pPr>
    <w:rPr>
      <w:rFonts w:ascii="Arial" w:eastAsia="Arial" w:hAnsi="Arial" w:cs="Times New Roman"/>
      <w:sz w:val="24"/>
      <w:lang w:eastAsia="ar-SA"/>
    </w:rPr>
  </w:style>
  <w:style w:type="paragraph" w:customStyle="1" w:styleId="14">
    <w:name w:val="Стиль1"/>
    <w:basedOn w:val="1"/>
    <w:rsid w:val="001B30BF"/>
    <w:pPr>
      <w:keepNext w:val="0"/>
      <w:suppressAutoHyphens/>
      <w:spacing w:before="120"/>
      <w:jc w:val="center"/>
      <w:outlineLvl w:val="9"/>
    </w:pPr>
    <w:rPr>
      <w:rFonts w:cs="Arial"/>
      <w:b/>
      <w:spacing w:val="-1"/>
      <w:kern w:val="2"/>
      <w:szCs w:val="24"/>
      <w:lang w:eastAsia="ar-SA"/>
    </w:rPr>
  </w:style>
  <w:style w:type="paragraph" w:customStyle="1" w:styleId="15">
    <w:name w:val="Обычный1"/>
    <w:rsid w:val="001B30BF"/>
    <w:pPr>
      <w:snapToGrid w:val="0"/>
      <w:spacing w:after="0" w:line="240" w:lineRule="auto"/>
    </w:pPr>
    <w:rPr>
      <w:rFonts w:ascii="Times New Roman" w:eastAsia="Times New Roman" w:hAnsi="Times New Roman" w:cs="Times New Roman"/>
      <w:szCs w:val="20"/>
    </w:rPr>
  </w:style>
  <w:style w:type="paragraph" w:customStyle="1" w:styleId="aff">
    <w:name w:val="Таблица"/>
    <w:basedOn w:val="a"/>
    <w:rsid w:val="001B30BF"/>
    <w:pPr>
      <w:suppressAutoHyphens/>
      <w:spacing w:after="0" w:line="240" w:lineRule="auto"/>
      <w:jc w:val="both"/>
    </w:pPr>
    <w:rPr>
      <w:rFonts w:ascii="Times New Roman" w:eastAsia="Calibri" w:hAnsi="Times New Roman" w:cs="Times New Roman"/>
      <w:b/>
      <w:sz w:val="24"/>
      <w:lang w:eastAsia="ar-SA"/>
    </w:rPr>
  </w:style>
  <w:style w:type="character" w:customStyle="1" w:styleId="r">
    <w:name w:val="r"/>
    <w:basedOn w:val="a0"/>
    <w:uiPriority w:val="99"/>
    <w:rsid w:val="001B30BF"/>
  </w:style>
  <w:style w:type="character" w:customStyle="1" w:styleId="aff0">
    <w:name w:val="Текст примечания Знак"/>
    <w:basedOn w:val="a0"/>
    <w:link w:val="aff1"/>
    <w:uiPriority w:val="99"/>
    <w:semiHidden/>
    <w:rsid w:val="001B30BF"/>
    <w:rPr>
      <w:rFonts w:ascii="Tms Rmn" w:eastAsia="Times New Roman" w:hAnsi="Tms Rmn" w:cs="Tms Rmn"/>
      <w:sz w:val="20"/>
      <w:szCs w:val="20"/>
    </w:rPr>
  </w:style>
  <w:style w:type="paragraph" w:styleId="aff1">
    <w:name w:val="annotation text"/>
    <w:basedOn w:val="a"/>
    <w:link w:val="aff0"/>
    <w:uiPriority w:val="99"/>
    <w:semiHidden/>
    <w:rsid w:val="001B30BF"/>
    <w:pPr>
      <w:spacing w:after="0" w:line="240" w:lineRule="auto"/>
      <w:ind w:firstLine="720"/>
      <w:jc w:val="both"/>
    </w:pPr>
    <w:rPr>
      <w:rFonts w:ascii="Tms Rmn" w:eastAsia="Times New Roman" w:hAnsi="Tms Rmn" w:cs="Tms Rmn"/>
      <w:sz w:val="20"/>
      <w:szCs w:val="20"/>
    </w:rPr>
  </w:style>
  <w:style w:type="character" w:customStyle="1" w:styleId="16">
    <w:name w:val="Текст примечания Знак1"/>
    <w:basedOn w:val="a0"/>
    <w:link w:val="aff1"/>
    <w:uiPriority w:val="99"/>
    <w:semiHidden/>
    <w:rsid w:val="001B30BF"/>
    <w:rPr>
      <w:sz w:val="20"/>
      <w:szCs w:val="20"/>
    </w:rPr>
  </w:style>
  <w:style w:type="character" w:customStyle="1" w:styleId="aff2">
    <w:name w:val="Тема примечания Знак"/>
    <w:basedOn w:val="aff0"/>
    <w:link w:val="aff3"/>
    <w:uiPriority w:val="99"/>
    <w:semiHidden/>
    <w:rsid w:val="001B30BF"/>
    <w:rPr>
      <w:b/>
      <w:bCs/>
    </w:rPr>
  </w:style>
  <w:style w:type="paragraph" w:styleId="aff3">
    <w:name w:val="annotation subject"/>
    <w:basedOn w:val="aff1"/>
    <w:next w:val="aff1"/>
    <w:link w:val="aff2"/>
    <w:uiPriority w:val="99"/>
    <w:semiHidden/>
    <w:rsid w:val="001B30BF"/>
    <w:rPr>
      <w:b/>
      <w:bCs/>
    </w:rPr>
  </w:style>
  <w:style w:type="character" w:customStyle="1" w:styleId="17">
    <w:name w:val="Тема примечания Знак1"/>
    <w:basedOn w:val="16"/>
    <w:link w:val="aff3"/>
    <w:uiPriority w:val="99"/>
    <w:semiHidden/>
    <w:rsid w:val="001B30BF"/>
    <w:rPr>
      <w:b/>
      <w:bCs/>
    </w:rPr>
  </w:style>
  <w:style w:type="paragraph" w:styleId="aff4">
    <w:name w:val="footnote text"/>
    <w:basedOn w:val="a"/>
    <w:link w:val="aff5"/>
    <w:uiPriority w:val="99"/>
    <w:semiHidden/>
    <w:rsid w:val="001B30BF"/>
    <w:pPr>
      <w:spacing w:after="0" w:line="240" w:lineRule="auto"/>
      <w:ind w:firstLine="720"/>
      <w:jc w:val="both"/>
    </w:pPr>
    <w:rPr>
      <w:rFonts w:ascii="Tms Rmn" w:eastAsia="Times New Roman" w:hAnsi="Tms Rmn" w:cs="Tms Rmn"/>
      <w:sz w:val="20"/>
      <w:szCs w:val="20"/>
    </w:rPr>
  </w:style>
  <w:style w:type="character" w:customStyle="1" w:styleId="aff5">
    <w:name w:val="Текст сноски Знак"/>
    <w:basedOn w:val="a0"/>
    <w:link w:val="aff4"/>
    <w:uiPriority w:val="99"/>
    <w:semiHidden/>
    <w:rsid w:val="001B30BF"/>
    <w:rPr>
      <w:rFonts w:ascii="Tms Rmn" w:eastAsia="Times New Roman" w:hAnsi="Tms Rmn" w:cs="Tms Rmn"/>
      <w:sz w:val="20"/>
      <w:szCs w:val="20"/>
    </w:rPr>
  </w:style>
  <w:style w:type="paragraph" w:customStyle="1" w:styleId="aff6">
    <w:name w:val="Знак"/>
    <w:basedOn w:val="a"/>
    <w:uiPriority w:val="99"/>
    <w:rsid w:val="001B30BF"/>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8">
    <w:name w:val="Абзац списка1"/>
    <w:basedOn w:val="a"/>
    <w:uiPriority w:val="99"/>
    <w:rsid w:val="001B30BF"/>
    <w:pPr>
      <w:ind w:left="720"/>
    </w:pPr>
    <w:rPr>
      <w:rFonts w:ascii="Calibri" w:eastAsia="Times New Roman" w:hAnsi="Calibri" w:cs="Calibri"/>
    </w:rPr>
  </w:style>
  <w:style w:type="paragraph" w:customStyle="1" w:styleId="19">
    <w:name w:val="Обычный (веб)1"/>
    <w:basedOn w:val="a"/>
    <w:rsid w:val="001B30BF"/>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9F07C89A8E4456299D8B9D7BCD51B8C24D8B16503A897C7FCA87AE51k9z3A" TargetMode="External"/><Relationship Id="rId18" Type="http://schemas.openxmlformats.org/officeDocument/2006/relationships/hyperlink" Target="consultantplus://offline/ref=B69F07C89A8E4456299D8B9D7BCD51B8C24D8A115038897C7FCA87AE51k9z3A" TargetMode="External"/><Relationship Id="rId26" Type="http://schemas.openxmlformats.org/officeDocument/2006/relationships/hyperlink" Target="consultantplus://offline/ref=B69F07C89A8E4456299D8B9D7BCD51B8C24D8B18573A897C7FCA87AE51935DC5C0A8AB217DkEz7A" TargetMode="External"/><Relationship Id="rId39" Type="http://schemas.openxmlformats.org/officeDocument/2006/relationships/hyperlink" Target="consultantplus://offline/ref=B69F07C89A8E4456299D8B9D7BCD51B8C24D8A115336897C7FCA87AE51k9z3A" TargetMode="External"/><Relationship Id="rId3" Type="http://schemas.openxmlformats.org/officeDocument/2006/relationships/settings" Target="settings.xml"/><Relationship Id="rId21" Type="http://schemas.openxmlformats.org/officeDocument/2006/relationships/hyperlink" Target="consultantplus://offline/ref=B69F07C89A8E4456299D8B9D7BCD51B8CB4D8C155334D47677938BACk5z6A" TargetMode="External"/><Relationship Id="rId34" Type="http://schemas.openxmlformats.org/officeDocument/2006/relationships/hyperlink" Target="consultantplus://offline/ref=B69F07C89A8E4456299D8B9D7BCD51B8C24D8B18573A897C7FCA87AE51935DC5C0A8AB237AkEz3A" TargetMode="External"/><Relationship Id="rId42" Type="http://schemas.openxmlformats.org/officeDocument/2006/relationships/hyperlink" Target="consultantplus://offline/ref=B69F07C89A8E4456299D95906DA10BB4C24ED71C543F862C279C81F90EC35B9080E8AD7138A4C19561B774C9k6zBA" TargetMode="External"/><Relationship Id="rId47" Type="http://schemas.openxmlformats.org/officeDocument/2006/relationships/hyperlink" Target="consultantplus://offline/ref=B69F07C89A8E4456299D8B9D7BCD51B8C24D8B18573A897C7FCA87AE51935DC5C0A8AB217DkEz7A" TargetMode="External"/><Relationship Id="rId50" Type="http://schemas.openxmlformats.org/officeDocument/2006/relationships/theme" Target="theme/theme1.xml"/><Relationship Id="rId7" Type="http://schemas.openxmlformats.org/officeDocument/2006/relationships/hyperlink" Target="consultantplus://offline/ref=B69F07C89A8E4456299D8B9D7BCD51B8C14D8E145E69DE7E2E9F89kAzBA" TargetMode="External"/><Relationship Id="rId12" Type="http://schemas.openxmlformats.org/officeDocument/2006/relationships/hyperlink" Target="consultantplus://offline/ref=B69F07C89A8E4456299D8B9D7BCD51B8C24D8B18573A897C7FCA87AE51k9z3A" TargetMode="External"/><Relationship Id="rId17" Type="http://schemas.openxmlformats.org/officeDocument/2006/relationships/hyperlink" Target="consultantplus://offline/ref=B69F07C89A8E4456299D8B9D7BCD51B8C24D8A115336897C7FCA87AE51k9z3A" TargetMode="External"/><Relationship Id="rId25" Type="http://schemas.openxmlformats.org/officeDocument/2006/relationships/hyperlink" Target="consultantplus://offline/ref=B69F07C89A8E4456299D8B9D7BCD51B8C24D8B18573A897C7FCA87AE51935DC5C0A8AB217EkEz5A" TargetMode="External"/><Relationship Id="rId33" Type="http://schemas.openxmlformats.org/officeDocument/2006/relationships/hyperlink" Target="consultantplus://offline/ref=B69F07C89A8E4456299D8B9D7BCD51B8C24D8B18573A897C7FCA87AE51935DC5C0A8AB237EkEz2A" TargetMode="External"/><Relationship Id="rId38" Type="http://schemas.openxmlformats.org/officeDocument/2006/relationships/hyperlink" Target="consultantplus://offline/ref=B69F07C89A8E4456299D8B9D7BCD51B8C24D8B18573A897C7FCA87AE51935DC5C0A8AB2073kEz5A" TargetMode="External"/><Relationship Id="rId46" Type="http://schemas.openxmlformats.org/officeDocument/2006/relationships/hyperlink" Target="consultantplus://offline/ref=B69F07C89A8E4456299D8B9D7BCD51B8C24D8B18573A897C7FCA87AE51935DC5C0A8AB217EkEz5A" TargetMode="External"/><Relationship Id="rId2" Type="http://schemas.openxmlformats.org/officeDocument/2006/relationships/styles" Target="styles.xml"/><Relationship Id="rId16" Type="http://schemas.openxmlformats.org/officeDocument/2006/relationships/hyperlink" Target="consultantplus://offline/ref=B69F07C89A8E4456299D8B9D7BCD51B8C24D8A11533F897C7FCA87AE51k9z3A" TargetMode="External"/><Relationship Id="rId20" Type="http://schemas.openxmlformats.org/officeDocument/2006/relationships/hyperlink" Target="consultantplus://offline/ref=B69F07C89A8E4456299D8B9D7BCD51B8C2438C13513D897C7FCA87AE51k9z3A" TargetMode="External"/><Relationship Id="rId29" Type="http://schemas.openxmlformats.org/officeDocument/2006/relationships/hyperlink" Target="consultantplus://offline/ref=B69F07C89A8E4456299D8B9D7BCD51B8C24D8B18573A897C7FCA87AE51935DC5C0A8AB267DkEz0A" TargetMode="External"/><Relationship Id="rId41" Type="http://schemas.openxmlformats.org/officeDocument/2006/relationships/hyperlink" Target="consultantplus://offline/ref=B69F07C89A8E4456299D8B9D7BCD51B8C24D8B18573A897C7FCA87AE51935DC5C0A8AB2D78kEz4A" TargetMode="External"/><Relationship Id="rId1" Type="http://schemas.openxmlformats.org/officeDocument/2006/relationships/numbering" Target="numbering.xml"/><Relationship Id="rId6" Type="http://schemas.openxmlformats.org/officeDocument/2006/relationships/hyperlink" Target="consultantplus://offline/ref=B69F07C89A8E4456299D95906DA10BB4C24ED71C5C37862E2695DCF3069A579287E7F2663FEDCD9461B777kCzBA" TargetMode="External"/><Relationship Id="rId11" Type="http://schemas.openxmlformats.org/officeDocument/2006/relationships/hyperlink" Target="consultantplus://offline/ref=B69F07C89A8E4456299D8B9D7BCD51B8C24D8B115638897C7FCA87AE51k9z3A" TargetMode="External"/><Relationship Id="rId24" Type="http://schemas.openxmlformats.org/officeDocument/2006/relationships/hyperlink" Target="consultantplus://offline/ref=B69F07C89A8E4456299D8B9D7BCD51B8C24D8B18573A897C7FCA87AE51935DC5C0A8AB2178kEz5A" TargetMode="External"/><Relationship Id="rId32" Type="http://schemas.openxmlformats.org/officeDocument/2006/relationships/hyperlink" Target="consultantplus://offline/ref=B69F07C89A8E4456299D8B9D7BCD51B8C24D8B18573A897C7FCA87AE51935DC5C0A8AB247BE9kCz4A" TargetMode="External"/><Relationship Id="rId37" Type="http://schemas.openxmlformats.org/officeDocument/2006/relationships/hyperlink" Target="consultantplus://offline/ref=B69F07C89A8E4456299D8B9D7BCD51B8C24D8B18573A897C7FCA87AE51935DC5C0A8AB2D7DkEz0A" TargetMode="External"/><Relationship Id="rId40" Type="http://schemas.openxmlformats.org/officeDocument/2006/relationships/hyperlink" Target="consultantplus://offline/ref=B69F07C89A8E4456299D8B9D7BCD51B8C24D8B18573A897C7FCA87AE51935DC5C0A8AB2D7AkEz2A" TargetMode="External"/><Relationship Id="rId45" Type="http://schemas.openxmlformats.org/officeDocument/2006/relationships/hyperlink" Target="consultantplus://offline/ref=B69F07C89A8E4456299D8B9D7BCD51B8C24D8B18573A897C7FCA87AE51935DC5C0A8AB2178kEz5A" TargetMode="External"/><Relationship Id="rId5" Type="http://schemas.openxmlformats.org/officeDocument/2006/relationships/hyperlink" Target="consultantplus://offline/ref=B69F07C89A8E4456299D8B9D7BCD51B8C24D8B18543E897C7FCA87AE51935DC5C0A8AB247BE0CC9Dk6z5A" TargetMode="External"/><Relationship Id="rId15" Type="http://schemas.openxmlformats.org/officeDocument/2006/relationships/hyperlink" Target="consultantplus://offline/ref=B69F07C89A8E4456299D8B9D7BCD51B8C24D8B18553E897C7FCA87AE51k9z3A" TargetMode="External"/><Relationship Id="rId23" Type="http://schemas.openxmlformats.org/officeDocument/2006/relationships/hyperlink" Target="consultantplus://offline/ref=B69F07C89A8E4456299D8B9D7BCD51B8C24D8A115336897C7FCA87AE51k9z3A" TargetMode="External"/><Relationship Id="rId28" Type="http://schemas.openxmlformats.org/officeDocument/2006/relationships/hyperlink" Target="consultantplus://offline/ref=B69F07C89A8E4456299D8B9D7BCD51B8C24D8B18543E897C7FCA87AE51935DC5C0A8AB21k7z8A" TargetMode="External"/><Relationship Id="rId36" Type="http://schemas.openxmlformats.org/officeDocument/2006/relationships/hyperlink" Target="consultantplus://offline/ref=B69F07C89A8E4456299D8B9D7BCD51B8C24D8B18573A897C7FCA87AE51935DC5C0A8AB2379kEz0A" TargetMode="External"/><Relationship Id="rId49" Type="http://schemas.openxmlformats.org/officeDocument/2006/relationships/fontTable" Target="fontTable.xml"/><Relationship Id="rId10" Type="http://schemas.openxmlformats.org/officeDocument/2006/relationships/hyperlink" Target="consultantplus://offline/ref=B69F07C89A8E4456299D8B9D7BCD51B8C24D8B16543F897C7FCA87AE51k9z3A" TargetMode="External"/><Relationship Id="rId19" Type="http://schemas.openxmlformats.org/officeDocument/2006/relationships/hyperlink" Target="consultantplus://offline/ref=B69F07C89A8E4456299D8B9D7BCD51B8C24D8B18543E897C7FCA87AE51935DC5C0A8AB247BE0CC9Dk6z5A" TargetMode="External"/><Relationship Id="rId31" Type="http://schemas.openxmlformats.org/officeDocument/2006/relationships/hyperlink" Target="consultantplus://offline/ref=B69F07C89A8E4456299D8B9D7BCD51B8C24D8B18573A897C7FCA87AE51935DC5C0A8AB2073kEz5A" TargetMode="External"/><Relationship Id="rId44" Type="http://schemas.openxmlformats.org/officeDocument/2006/relationships/hyperlink" Target="consultantplus://offline/ref=B69F07C89A8E4456299D8B9D7BCD51B8C24D8B18573A897C7FCA87AE51935DC5C0A8AB2D78kEz7A" TargetMode="External"/><Relationship Id="rId4" Type="http://schemas.openxmlformats.org/officeDocument/2006/relationships/webSettings" Target="webSettings.xml"/><Relationship Id="rId9" Type="http://schemas.openxmlformats.org/officeDocument/2006/relationships/hyperlink" Target="consultantplus://offline/ref=B69F07C89A8E4456299D8B9D7BCD51B8C24D8B16543F897C7FCA87AE51k9z3A" TargetMode="External"/><Relationship Id="rId14" Type="http://schemas.openxmlformats.org/officeDocument/2006/relationships/hyperlink" Target="consultantplus://offline/ref=B69F07C89A8E4456299D8B9D7BCD51B8C24D8919563D897C7FCA87AE51k9z3A" TargetMode="External"/><Relationship Id="rId22" Type="http://schemas.openxmlformats.org/officeDocument/2006/relationships/hyperlink" Target="consultantplus://offline/ref=B69F07C89A8E4456299D95906DA10BB4C24ED71C543F862C2A9B81F90EC35B9080kEz8A" TargetMode="External"/><Relationship Id="rId27" Type="http://schemas.openxmlformats.org/officeDocument/2006/relationships/hyperlink" Target="consultantplus://offline/ref=B69F07C89A8E4456299D8B9D7BCD51B8C24D8B18573A897C7FCA87AE51935DC5C0A8AB207CkEz5A" TargetMode="External"/><Relationship Id="rId30" Type="http://schemas.openxmlformats.org/officeDocument/2006/relationships/hyperlink" Target="consultantplus://offline/ref=B69F07C89A8E4456299D8B9D7BCD51B8C24D8B18573A897C7FCA87AE51935DC5C0A8AB247DkEz5A" TargetMode="External"/><Relationship Id="rId35" Type="http://schemas.openxmlformats.org/officeDocument/2006/relationships/hyperlink" Target="consultantplus://offline/ref=B69F07C89A8E4456299D8B9D7BCD51B8C24D8B18573A897C7FCA87AE51935DC5C0A8AB237AkEz1A" TargetMode="External"/><Relationship Id="rId43" Type="http://schemas.openxmlformats.org/officeDocument/2006/relationships/hyperlink" Target="consultantplus://offline/ref=B69F07C89A8E4456299D8B9D7BCD51B8C24D8A115336897C7FCA87AE51k9z3A" TargetMode="External"/><Relationship Id="rId48" Type="http://schemas.openxmlformats.org/officeDocument/2006/relationships/hyperlink" Target="consultantplus://offline/ref=B69F07C89A8E4456299D8B9D7BCD51B8C24D8B18573A897C7FCA87AE51935DC5C0A8AB207CkEz5A" TargetMode="External"/><Relationship Id="rId8" Type="http://schemas.openxmlformats.org/officeDocument/2006/relationships/hyperlink" Target="consultantplus://offline/ref=B69F07C89A8E4456299D8B9D7BCD51B8C24D8B16543F897C7FCA87AE51k9z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13420</Words>
  <Characters>76494</Characters>
  <Application>Microsoft Office Word</Application>
  <DocSecurity>0</DocSecurity>
  <Lines>637</Lines>
  <Paragraphs>179</Paragraphs>
  <ScaleCrop>false</ScaleCrop>
  <Company>Microsoft</Company>
  <LinksUpToDate>false</LinksUpToDate>
  <CharactersWithSpaces>89735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2016-11-16T02:25:00Z</dcterms:created>
  <dcterms:modified xsi:type="dcterms:W3CDTF">2016-11-16T02:25:00Z</dcterms:modified>
</cp:coreProperties>
</file>